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CF7D" w14:textId="77777777" w:rsidR="00C022F4" w:rsidRPr="002F1C42" w:rsidRDefault="00C022F4" w:rsidP="00C022F4">
      <w:pPr>
        <w:pStyle w:val="afe"/>
        <w:spacing w:after="0"/>
        <w:rPr>
          <w:sz w:val="32"/>
          <w:szCs w:val="32"/>
        </w:rPr>
      </w:pPr>
      <w:r w:rsidRPr="002F1C42">
        <w:rPr>
          <w:sz w:val="32"/>
          <w:szCs w:val="32"/>
        </w:rPr>
        <w:t>ИЗБИРАТЕЛЬНАЯ КОМИССИЯ</w:t>
      </w:r>
      <w:r w:rsidRPr="002F1C42">
        <w:rPr>
          <w:sz w:val="32"/>
          <w:szCs w:val="32"/>
        </w:rPr>
        <w:br/>
        <w:t>КАЛИНИНГРАДСКОЙ ОБЛАСТИ</w:t>
      </w:r>
    </w:p>
    <w:p w14:paraId="7461CE51" w14:textId="77777777" w:rsidR="00C022F4" w:rsidRPr="002F1C42" w:rsidRDefault="00C022F4" w:rsidP="00C022F4">
      <w:pPr>
        <w:jc w:val="center"/>
        <w:outlineLvl w:val="0"/>
        <w:rPr>
          <w:b/>
          <w:sz w:val="32"/>
          <w:szCs w:val="32"/>
        </w:rPr>
      </w:pPr>
    </w:p>
    <w:p w14:paraId="6734E672" w14:textId="77777777" w:rsidR="00C022F4" w:rsidRPr="002F1C42" w:rsidRDefault="00C022F4" w:rsidP="00C022F4">
      <w:pPr>
        <w:jc w:val="center"/>
        <w:outlineLvl w:val="0"/>
        <w:rPr>
          <w:szCs w:val="28"/>
        </w:rPr>
      </w:pPr>
      <w:r w:rsidRPr="002F1C42">
        <w:rPr>
          <w:b/>
          <w:szCs w:val="28"/>
        </w:rPr>
        <w:t>РЕШЕНИЕ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91"/>
        <w:gridCol w:w="2988"/>
        <w:gridCol w:w="3119"/>
      </w:tblGrid>
      <w:tr w:rsidR="00C022F4" w:rsidRPr="002F1C42" w14:paraId="321E939F" w14:textId="77777777" w:rsidTr="000F6B84">
        <w:tc>
          <w:tcPr>
            <w:tcW w:w="3391" w:type="dxa"/>
          </w:tcPr>
          <w:p w14:paraId="73798857" w14:textId="154134A7" w:rsidR="00C022F4" w:rsidRPr="002F1C42" w:rsidRDefault="005F6381" w:rsidP="003E012A">
            <w:pPr>
              <w:rPr>
                <w:szCs w:val="28"/>
              </w:rPr>
            </w:pPr>
            <w:r>
              <w:rPr>
                <w:szCs w:val="28"/>
              </w:rPr>
              <w:t>____</w:t>
            </w:r>
            <w:r w:rsidR="00623903">
              <w:rPr>
                <w:szCs w:val="28"/>
              </w:rPr>
              <w:t>17</w:t>
            </w:r>
            <w:r w:rsidR="00F33C4E">
              <w:rPr>
                <w:szCs w:val="28"/>
              </w:rPr>
              <w:t xml:space="preserve"> </w:t>
            </w:r>
            <w:r w:rsidR="00D0337B">
              <w:rPr>
                <w:szCs w:val="28"/>
              </w:rPr>
              <w:t>июня</w:t>
            </w:r>
            <w:r w:rsidR="00D80381" w:rsidRPr="002F1C42">
              <w:rPr>
                <w:szCs w:val="28"/>
              </w:rPr>
              <w:t xml:space="preserve"> </w:t>
            </w:r>
            <w:r w:rsidR="00316BB8" w:rsidRPr="002F1C42">
              <w:rPr>
                <w:szCs w:val="28"/>
              </w:rPr>
              <w:t>20</w:t>
            </w:r>
            <w:r w:rsidR="003E012A" w:rsidRPr="002F1C42">
              <w:rPr>
                <w:szCs w:val="28"/>
              </w:rPr>
              <w:t>21</w:t>
            </w:r>
            <w:r w:rsidR="00C022F4" w:rsidRPr="002F1C42">
              <w:rPr>
                <w:szCs w:val="28"/>
              </w:rPr>
              <w:t xml:space="preserve"> года</w:t>
            </w:r>
          </w:p>
        </w:tc>
        <w:tc>
          <w:tcPr>
            <w:tcW w:w="2988" w:type="dxa"/>
          </w:tcPr>
          <w:p w14:paraId="18706526" w14:textId="77777777" w:rsidR="00C022F4" w:rsidRPr="002F1C42" w:rsidRDefault="00C022F4" w:rsidP="000F6B84">
            <w:pPr>
              <w:jc w:val="center"/>
              <w:rPr>
                <w:szCs w:val="28"/>
                <w:lang w:val="en-US"/>
              </w:rPr>
            </w:pPr>
            <w:r w:rsidRPr="002F1C42">
              <w:rPr>
                <w:szCs w:val="28"/>
                <w:lang w:val="en-US"/>
              </w:rPr>
              <w:t xml:space="preserve">    </w:t>
            </w:r>
          </w:p>
        </w:tc>
        <w:tc>
          <w:tcPr>
            <w:tcW w:w="3119" w:type="dxa"/>
          </w:tcPr>
          <w:p w14:paraId="2AE519E1" w14:textId="51626085" w:rsidR="00C022F4" w:rsidRPr="002F1C42" w:rsidRDefault="00C022F4" w:rsidP="003E012A">
            <w:pPr>
              <w:jc w:val="right"/>
              <w:rPr>
                <w:szCs w:val="28"/>
                <w:lang w:val="en-US"/>
              </w:rPr>
            </w:pPr>
            <w:r w:rsidRPr="002F1C42">
              <w:rPr>
                <w:szCs w:val="28"/>
              </w:rPr>
              <w:t>№</w:t>
            </w:r>
            <w:r w:rsidR="003E012A" w:rsidRPr="002F1C42">
              <w:rPr>
                <w:szCs w:val="28"/>
              </w:rPr>
              <w:t xml:space="preserve"> </w:t>
            </w:r>
            <w:r w:rsidR="00623903">
              <w:rPr>
                <w:szCs w:val="28"/>
              </w:rPr>
              <w:t>6</w:t>
            </w:r>
            <w:r w:rsidR="006E16A6" w:rsidRPr="002F1C42">
              <w:rPr>
                <w:szCs w:val="28"/>
                <w:lang w:val="en-US"/>
              </w:rPr>
              <w:t>/</w:t>
            </w:r>
            <w:r w:rsidR="00623903">
              <w:rPr>
                <w:szCs w:val="28"/>
              </w:rPr>
              <w:t>57</w:t>
            </w:r>
            <w:r w:rsidR="000B53EC">
              <w:rPr>
                <w:szCs w:val="28"/>
              </w:rPr>
              <w:t xml:space="preserve"> </w:t>
            </w:r>
            <w:r w:rsidR="006E16A6" w:rsidRPr="002F1C42">
              <w:rPr>
                <w:szCs w:val="28"/>
                <w:lang w:val="en-US"/>
              </w:rPr>
              <w:t>-</w:t>
            </w:r>
            <w:r w:rsidR="000B53EC">
              <w:rPr>
                <w:szCs w:val="28"/>
              </w:rPr>
              <w:t>8</w:t>
            </w:r>
            <w:r w:rsidRPr="002F1C42">
              <w:rPr>
                <w:szCs w:val="28"/>
              </w:rPr>
              <w:t xml:space="preserve">           </w:t>
            </w:r>
          </w:p>
        </w:tc>
      </w:tr>
    </w:tbl>
    <w:p w14:paraId="5A120E28" w14:textId="77777777" w:rsidR="00C022F4" w:rsidRPr="002F1C42" w:rsidRDefault="00C022F4" w:rsidP="00C022F4">
      <w:pPr>
        <w:jc w:val="center"/>
        <w:rPr>
          <w:szCs w:val="28"/>
        </w:rPr>
      </w:pPr>
      <w:r w:rsidRPr="002F1C42">
        <w:rPr>
          <w:szCs w:val="28"/>
        </w:rPr>
        <w:t>г. Калининград</w:t>
      </w:r>
    </w:p>
    <w:p w14:paraId="01B5F4BE" w14:textId="77777777" w:rsidR="00C022F4" w:rsidRPr="002F1C42" w:rsidRDefault="00C022F4" w:rsidP="00C022F4">
      <w:pPr>
        <w:pStyle w:val="ac"/>
        <w:ind w:firstLine="0"/>
        <w:jc w:val="center"/>
        <w:rPr>
          <w:b/>
        </w:rPr>
      </w:pPr>
    </w:p>
    <w:p w14:paraId="2DA48013" w14:textId="1C98F707" w:rsidR="00093DF9" w:rsidRDefault="000B53EC" w:rsidP="00093DF9">
      <w:pPr>
        <w:jc w:val="center"/>
        <w:rPr>
          <w:b/>
          <w:bCs/>
          <w:color w:val="111111"/>
        </w:rPr>
      </w:pPr>
      <w:bookmarkStart w:id="0" w:name="_Hlk72760818"/>
      <w:r>
        <w:rPr>
          <w:b/>
          <w:szCs w:val="28"/>
        </w:rPr>
        <w:t xml:space="preserve">О внесении изменений </w:t>
      </w:r>
      <w:bookmarkEnd w:id="0"/>
      <w:r w:rsidR="005678A9" w:rsidRPr="005678A9">
        <w:rPr>
          <w:b/>
          <w:szCs w:val="28"/>
        </w:rPr>
        <w:t xml:space="preserve">в </w:t>
      </w:r>
      <w:r w:rsidR="00093DF9">
        <w:rPr>
          <w:b/>
          <w:bCs/>
          <w:color w:val="111111"/>
        </w:rPr>
        <w:t xml:space="preserve">состав Контрольно-ревизионной службы </w:t>
      </w:r>
    </w:p>
    <w:p w14:paraId="4FEB012C" w14:textId="5678D2E1" w:rsidR="00B8733D" w:rsidRDefault="00093DF9" w:rsidP="00093DF9">
      <w:pPr>
        <w:spacing w:line="264" w:lineRule="auto"/>
        <w:jc w:val="center"/>
        <w:rPr>
          <w:b/>
          <w:color w:val="111111"/>
        </w:rPr>
      </w:pPr>
      <w:r>
        <w:rPr>
          <w:b/>
          <w:bCs/>
          <w:color w:val="111111"/>
        </w:rPr>
        <w:t>при Избирательной комиссии Калининградской области</w:t>
      </w:r>
      <w:r>
        <w:rPr>
          <w:b/>
          <w:color w:val="111111"/>
        </w:rPr>
        <w:t xml:space="preserve">  </w:t>
      </w:r>
    </w:p>
    <w:p w14:paraId="743EE397" w14:textId="77777777" w:rsidR="00093DF9" w:rsidRPr="002F1C42" w:rsidRDefault="00093DF9" w:rsidP="00093DF9">
      <w:pPr>
        <w:spacing w:line="264" w:lineRule="auto"/>
        <w:jc w:val="center"/>
        <w:rPr>
          <w:b/>
        </w:rPr>
      </w:pPr>
    </w:p>
    <w:p w14:paraId="0598D3B3" w14:textId="51A830D2" w:rsidR="00B8733D" w:rsidRPr="002F1C42" w:rsidRDefault="004417B4" w:rsidP="008D15C2">
      <w:pPr>
        <w:ind w:firstLine="709"/>
        <w:jc w:val="both"/>
        <w:rPr>
          <w:szCs w:val="28"/>
        </w:rPr>
      </w:pPr>
      <w:r>
        <w:t>Заслушав информацию заместителя Председателя Избирательной комиссии Калининградской области Я.В. Орловой о представлении</w:t>
      </w:r>
      <w:r w:rsidR="006A638B">
        <w:t xml:space="preserve"> </w:t>
      </w:r>
      <w:r>
        <w:t xml:space="preserve">Управлением Министерства юстиции Российской Федерации по Калининградской области </w:t>
      </w:r>
      <w:r w:rsidR="006A638B">
        <w:t xml:space="preserve">кандидатуры </w:t>
      </w:r>
      <w:r>
        <w:t xml:space="preserve">в состав Контрольно-ревизионной службы при </w:t>
      </w:r>
      <w:r w:rsidRPr="004417B4">
        <w:t>Избирательной комиссии Калининградской области</w:t>
      </w:r>
      <w:r w:rsidR="006A638B">
        <w:t>,</w:t>
      </w:r>
      <w:r>
        <w:t xml:space="preserve"> в</w:t>
      </w:r>
      <w:r>
        <w:rPr>
          <w:color w:val="111111"/>
        </w:rPr>
        <w:t xml:space="preserve"> соответствии со статьей 60 Федерального закона от 12 июня 2002 года № 67-ФЗ «Об основных гарантиях избирательных прав и права на участие в референдуме граждан Российской Федерации» и Положением о Контрольно-ревизионной службе при Избирательной комиссии Калининградской области</w:t>
      </w:r>
      <w:r w:rsidR="006A638B">
        <w:rPr>
          <w:color w:val="111111"/>
        </w:rPr>
        <w:t xml:space="preserve"> </w:t>
      </w:r>
      <w:r w:rsidR="00B8733D" w:rsidRPr="002F1C42">
        <w:rPr>
          <w:szCs w:val="28"/>
        </w:rPr>
        <w:t xml:space="preserve">Избирательная комиссия Калининградской области  </w:t>
      </w:r>
      <w:r w:rsidR="00B8733D" w:rsidRPr="002F1C42">
        <w:rPr>
          <w:b/>
          <w:szCs w:val="28"/>
        </w:rPr>
        <w:t>решила</w:t>
      </w:r>
      <w:r w:rsidR="00B8733D" w:rsidRPr="002F1C42">
        <w:rPr>
          <w:szCs w:val="28"/>
        </w:rPr>
        <w:t>:</w:t>
      </w:r>
    </w:p>
    <w:p w14:paraId="52FE1DEB" w14:textId="77777777" w:rsidR="00ED1FC0" w:rsidRDefault="00ED1FC0" w:rsidP="008D15C2">
      <w:pPr>
        <w:suppressAutoHyphens/>
        <w:autoSpaceDN w:val="0"/>
        <w:ind w:firstLine="709"/>
        <w:jc w:val="center"/>
        <w:rPr>
          <w:color w:val="000000"/>
          <w:szCs w:val="24"/>
        </w:rPr>
      </w:pPr>
    </w:p>
    <w:p w14:paraId="518A136E" w14:textId="552BE9B5" w:rsidR="006A638B" w:rsidRDefault="006A638B" w:rsidP="008D15C2">
      <w:pPr>
        <w:pStyle w:val="a4"/>
        <w:numPr>
          <w:ilvl w:val="0"/>
          <w:numId w:val="16"/>
        </w:numPr>
        <w:tabs>
          <w:tab w:val="left" w:pos="1134"/>
        </w:tabs>
        <w:ind w:left="0" w:right="92" w:firstLine="709"/>
        <w:jc w:val="both"/>
        <w:rPr>
          <w:color w:val="111111"/>
          <w:szCs w:val="28"/>
        </w:rPr>
      </w:pPr>
      <w:r w:rsidRPr="006A638B">
        <w:rPr>
          <w:color w:val="111111"/>
          <w:szCs w:val="28"/>
        </w:rPr>
        <w:t xml:space="preserve">Назначить в состав Контрольно-ревизионной службы при Избирательной комиссии Калининградской области </w:t>
      </w:r>
      <w:r w:rsidRPr="006A638B">
        <w:rPr>
          <w:szCs w:val="28"/>
        </w:rPr>
        <w:t xml:space="preserve">заместителя начальника </w:t>
      </w:r>
      <w:r>
        <w:t>Управления Министерства юстиции Российской Федерации по Калининградской области</w:t>
      </w:r>
      <w:r w:rsidRPr="006A638B">
        <w:rPr>
          <w:szCs w:val="28"/>
        </w:rPr>
        <w:t xml:space="preserve"> Зинченко Василия Николаевича</w:t>
      </w:r>
      <w:r w:rsidRPr="006A638B">
        <w:rPr>
          <w:color w:val="111111"/>
          <w:szCs w:val="28"/>
        </w:rPr>
        <w:t xml:space="preserve">.  </w:t>
      </w:r>
    </w:p>
    <w:p w14:paraId="0176F97A" w14:textId="77777777" w:rsidR="00246084" w:rsidRDefault="008D15C2" w:rsidP="008D15C2">
      <w:pPr>
        <w:pStyle w:val="a4"/>
        <w:numPr>
          <w:ilvl w:val="0"/>
          <w:numId w:val="16"/>
        </w:numPr>
        <w:tabs>
          <w:tab w:val="left" w:pos="1134"/>
        </w:tabs>
        <w:ind w:left="0" w:right="92" w:firstLine="709"/>
        <w:jc w:val="both"/>
        <w:rPr>
          <w:color w:val="111111"/>
          <w:szCs w:val="28"/>
        </w:rPr>
      </w:pPr>
      <w:r w:rsidRPr="008D15C2">
        <w:rPr>
          <w:color w:val="111111"/>
          <w:szCs w:val="28"/>
        </w:rPr>
        <w:t xml:space="preserve">Приложение к решению Избирательной комиссии Калининградской области </w:t>
      </w:r>
      <w:r>
        <w:rPr>
          <w:color w:val="111111"/>
          <w:szCs w:val="28"/>
        </w:rPr>
        <w:t xml:space="preserve">от 3 июня 2021 года №4/22-8 </w:t>
      </w:r>
      <w:r w:rsidRPr="008D15C2">
        <w:rPr>
          <w:color w:val="111111"/>
          <w:szCs w:val="28"/>
        </w:rPr>
        <w:t>изложить в следующей редакции</w:t>
      </w:r>
      <w:r w:rsidR="00246084">
        <w:rPr>
          <w:color w:val="111111"/>
          <w:szCs w:val="2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46084" w14:paraId="60EBA641" w14:textId="77777777" w:rsidTr="00FA1AE5">
        <w:tc>
          <w:tcPr>
            <w:tcW w:w="3936" w:type="dxa"/>
          </w:tcPr>
          <w:p w14:paraId="606E6F00" w14:textId="77777777" w:rsidR="00246084" w:rsidRDefault="00246084" w:rsidP="00FA1AE5"/>
        </w:tc>
        <w:tc>
          <w:tcPr>
            <w:tcW w:w="5635" w:type="dxa"/>
            <w:hideMark/>
          </w:tcPr>
          <w:p w14:paraId="35E18465" w14:textId="6FC93C45" w:rsidR="00246084" w:rsidRDefault="00246084" w:rsidP="00FA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7A0E43E" w14:textId="4C18CAD2" w:rsidR="00246084" w:rsidRDefault="00246084" w:rsidP="00FA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«Приложение</w:t>
            </w:r>
          </w:p>
          <w:p w14:paraId="6260F849" w14:textId="77777777" w:rsidR="00246084" w:rsidRDefault="00246084" w:rsidP="00FA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Избирательной комиссии </w:t>
            </w:r>
          </w:p>
          <w:p w14:paraId="3D21F996" w14:textId="77777777" w:rsidR="00246084" w:rsidRDefault="00246084" w:rsidP="00FA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Калининградской области</w:t>
            </w:r>
          </w:p>
          <w:p w14:paraId="5B70CD00" w14:textId="77777777" w:rsidR="00246084" w:rsidRDefault="00246084" w:rsidP="00FA1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 июня 2021 года № 4/22-8 </w:t>
            </w:r>
          </w:p>
          <w:p w14:paraId="11756D38" w14:textId="0C8B7E5E" w:rsidR="00246084" w:rsidRDefault="00246084" w:rsidP="00FA1AE5">
            <w:pPr>
              <w:jc w:val="center"/>
              <w:rPr>
                <w:szCs w:val="28"/>
              </w:rPr>
            </w:pPr>
            <w:r>
              <w:rPr>
                <w:sz w:val="22"/>
                <w:szCs w:val="22"/>
              </w:rPr>
              <w:t>(в редакции решения от 17 июня 2021 года №_</w:t>
            </w:r>
            <w:r w:rsidR="006239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</w:t>
            </w:r>
            <w:r w:rsidR="00623903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-8)</w:t>
            </w:r>
          </w:p>
        </w:tc>
      </w:tr>
    </w:tbl>
    <w:p w14:paraId="4B55EC32" w14:textId="77777777" w:rsidR="00246084" w:rsidRDefault="00246084" w:rsidP="00246084">
      <w:pPr>
        <w:rPr>
          <w:rFonts w:eastAsia="Calibri"/>
          <w:bCs/>
          <w:szCs w:val="28"/>
          <w:lang w:eastAsia="en-US"/>
        </w:rPr>
      </w:pPr>
    </w:p>
    <w:p w14:paraId="3A53192C" w14:textId="77777777" w:rsidR="00246084" w:rsidRDefault="00246084" w:rsidP="00246084">
      <w:pPr>
        <w:jc w:val="center"/>
        <w:rPr>
          <w:b/>
        </w:rPr>
      </w:pPr>
      <w:r>
        <w:rPr>
          <w:b/>
        </w:rPr>
        <w:t>Состав</w:t>
      </w:r>
    </w:p>
    <w:p w14:paraId="20F9931D" w14:textId="77777777" w:rsidR="00246084" w:rsidRDefault="00246084" w:rsidP="00246084">
      <w:pPr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 xml:space="preserve">Контрольно-ревизионной службы </w:t>
      </w:r>
    </w:p>
    <w:p w14:paraId="218D891E" w14:textId="77777777" w:rsidR="00246084" w:rsidRDefault="00246084" w:rsidP="00246084">
      <w:pPr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при Избирательной комиссии Калининградской области (далее – КРС)</w:t>
      </w:r>
    </w:p>
    <w:p w14:paraId="4DD2059C" w14:textId="77777777" w:rsidR="00246084" w:rsidRDefault="00246084" w:rsidP="00246084">
      <w:pPr>
        <w:jc w:val="center"/>
        <w:rPr>
          <w:rFonts w:eastAsia="Calibri" w:cs="Calibri"/>
          <w:b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973"/>
        <w:gridCol w:w="5670"/>
      </w:tblGrid>
      <w:tr w:rsidR="00246084" w14:paraId="598E211A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6FA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3E7A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Орлова </w:t>
            </w:r>
          </w:p>
          <w:p w14:paraId="3B4D9700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BC2F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Избирательной комиссии Калининградской области (Руководитель КРС)</w:t>
            </w:r>
          </w:p>
        </w:tc>
      </w:tr>
      <w:tr w:rsidR="00246084" w14:paraId="61EB8E94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DF8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6FAC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Семчук</w:t>
            </w:r>
          </w:p>
          <w:p w14:paraId="3D22E563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E0E0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  <w:p w14:paraId="2EADF061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(заместитель руководителя КРС)</w:t>
            </w:r>
          </w:p>
        </w:tc>
      </w:tr>
      <w:tr w:rsidR="00246084" w14:paraId="23DB9BEF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FB3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FA23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Лачук </w:t>
            </w:r>
          </w:p>
          <w:p w14:paraId="2E47EED4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F3E4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аппарата Избирательной комиссии Калининградской области</w:t>
            </w:r>
          </w:p>
          <w:p w14:paraId="18162023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(секретарь КРС)</w:t>
            </w:r>
          </w:p>
        </w:tc>
      </w:tr>
      <w:tr w:rsidR="00246084" w14:paraId="1F794823" w14:textId="77777777" w:rsidTr="00FA1AE5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E2A9" w14:textId="77777777" w:rsidR="00246084" w:rsidRDefault="00246084" w:rsidP="00FA1AE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КРС</w:t>
            </w:r>
          </w:p>
        </w:tc>
      </w:tr>
      <w:tr w:rsidR="00246084" w14:paraId="1C861A6E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8EC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BDAD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</w:t>
            </w:r>
          </w:p>
          <w:p w14:paraId="613A4234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B31D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</w:tc>
      </w:tr>
      <w:tr w:rsidR="00246084" w14:paraId="6A07A284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EF5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468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Чурочкин</w:t>
            </w:r>
          </w:p>
          <w:p w14:paraId="39A1F6BC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52AE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</w:tc>
      </w:tr>
      <w:tr w:rsidR="00246084" w14:paraId="6B505BAC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2D4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90B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Юспин</w:t>
            </w:r>
          </w:p>
          <w:p w14:paraId="635F1F4B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7835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</w:tc>
      </w:tr>
      <w:tr w:rsidR="00246084" w14:paraId="359DC2B1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E33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1F9E" w14:textId="77777777" w:rsidR="00246084" w:rsidRDefault="00246084" w:rsidP="00FA1AE5">
            <w:pPr>
              <w:rPr>
                <w:szCs w:val="28"/>
              </w:rPr>
            </w:pPr>
            <w:r>
              <w:t>Сысоева</w:t>
            </w:r>
          </w:p>
          <w:p w14:paraId="4271C6DE" w14:textId="77777777" w:rsidR="00246084" w:rsidRDefault="00246084" w:rsidP="00FA1AE5">
            <w:pPr>
              <w:contextualSpacing/>
              <w:rPr>
                <w:color w:val="FF0000"/>
                <w:sz w:val="24"/>
                <w:szCs w:val="24"/>
              </w:rPr>
            </w:pPr>
            <w:r>
              <w:t>Галина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FDA7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инженер Калининградского Центра технической инвентаризации и кадастровых работ АО «Ростехинвентаризация – Федеральное БТИ»</w:t>
            </w:r>
          </w:p>
        </w:tc>
      </w:tr>
      <w:tr w:rsidR="00246084" w14:paraId="1E95190B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DAC" w14:textId="77777777" w:rsidR="00246084" w:rsidRDefault="00246084" w:rsidP="00FA1AE5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19E5" w14:textId="77777777" w:rsidR="00246084" w:rsidRDefault="00246084" w:rsidP="00FA1AE5">
            <w:pPr>
              <w:rPr>
                <w:szCs w:val="28"/>
              </w:rPr>
            </w:pPr>
            <w:r>
              <w:t>Попова</w:t>
            </w:r>
          </w:p>
          <w:p w14:paraId="29B538B1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t>Светлана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FA4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Ведущий консультант отдела финансового контроля департамента финансового контроля Министерства регионального контроля (надзора) Калининградской области </w:t>
            </w:r>
          </w:p>
        </w:tc>
      </w:tr>
      <w:tr w:rsidR="00246084" w14:paraId="557567ED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2E4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8200" w14:textId="77777777" w:rsidR="00246084" w:rsidRDefault="00246084" w:rsidP="00FA1AE5">
            <w:pPr>
              <w:contextualSpacing/>
              <w:rPr>
                <w:color w:val="FF0000"/>
                <w:sz w:val="24"/>
                <w:szCs w:val="24"/>
              </w:rPr>
            </w:pPr>
            <w:r>
              <w:t>Панасевич Тимофей Григорьевич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66D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Оперуполномоченный 5-го отдела Управления экономической безопасности и противодействия коррупции УМВД России по Калининградской области</w:t>
            </w:r>
          </w:p>
        </w:tc>
      </w:tr>
      <w:tr w:rsidR="00246084" w14:paraId="35AE4C98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142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8281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Ананьин </w:t>
            </w:r>
          </w:p>
          <w:p w14:paraId="43836B2D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6ECC" w14:textId="77777777" w:rsidR="00246084" w:rsidRDefault="00246084" w:rsidP="00FA1AE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 - электроник Регионального отдела информационного обеспечения УГИБДД УМВД России по Калининградской области</w:t>
            </w:r>
          </w:p>
        </w:tc>
      </w:tr>
      <w:tr w:rsidR="00246084" w14:paraId="3BEB46EC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DCE" w14:textId="77777777" w:rsidR="00246084" w:rsidRDefault="00246084" w:rsidP="00FA1AE5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F8D4" w14:textId="77777777" w:rsidR="00246084" w:rsidRDefault="00246084" w:rsidP="00FA1AE5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Константин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B390" w14:textId="77777777" w:rsidR="00246084" w:rsidRDefault="00246084" w:rsidP="00FA1AE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 УФСБ России по Калининградской области</w:t>
            </w:r>
          </w:p>
        </w:tc>
      </w:tr>
      <w:tr w:rsidR="00246084" w14:paraId="496ACCD6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A2" w14:textId="77777777" w:rsidR="00246084" w:rsidRDefault="00246084" w:rsidP="00FA1AE5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1CF5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Роева</w:t>
            </w:r>
          </w:p>
          <w:p w14:paraId="6584B041" w14:textId="77777777" w:rsidR="00246084" w:rsidRDefault="00246084" w:rsidP="00FA1AE5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Павловна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91DE" w14:textId="77777777" w:rsidR="00246084" w:rsidRDefault="00246084" w:rsidP="00FA1AE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 руководителя Управления Федеральной налоговой службы по Калининградской области</w:t>
            </w:r>
          </w:p>
        </w:tc>
      </w:tr>
      <w:tr w:rsidR="00246084" w14:paraId="65D0D80B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9C2" w14:textId="77777777" w:rsidR="00246084" w:rsidRDefault="00246084" w:rsidP="00FA1AE5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D0D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Завгородняя </w:t>
            </w:r>
          </w:p>
          <w:p w14:paraId="03A180B2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F63" w14:textId="77777777" w:rsidR="00246084" w:rsidRDefault="00246084" w:rsidP="00FA1AE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финансово-контрольного отдела аппарата Избирательной комиссии Калининградской области</w:t>
            </w:r>
          </w:p>
        </w:tc>
      </w:tr>
      <w:tr w:rsidR="00246084" w14:paraId="476CAA37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FA3C" w14:textId="77777777" w:rsidR="00246084" w:rsidRDefault="00246084" w:rsidP="00FA1AE5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9A46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</w:t>
            </w:r>
          </w:p>
          <w:p w14:paraId="4DE35E66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4945" w14:textId="77777777" w:rsidR="00246084" w:rsidRDefault="00246084" w:rsidP="00FA1AE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финансово-контрольного отдела аппарата Избирательной комиссии Калининградской области</w:t>
            </w:r>
          </w:p>
        </w:tc>
      </w:tr>
      <w:tr w:rsidR="00246084" w14:paraId="3FF5F775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EB21" w14:textId="77777777" w:rsidR="00246084" w:rsidRDefault="00246084" w:rsidP="00FA1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2116" w14:textId="77777777" w:rsidR="00246084" w:rsidRDefault="00246084" w:rsidP="00FA1AE5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Котыченко </w:t>
            </w:r>
          </w:p>
          <w:p w14:paraId="7521297F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Геннадиевна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EB8B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финансово-контрольного отдела аппарата Избирательной комиссии Калининградской области</w:t>
            </w:r>
          </w:p>
        </w:tc>
      </w:tr>
      <w:tr w:rsidR="00246084" w14:paraId="17C124F2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13AD" w14:textId="77777777" w:rsidR="00246084" w:rsidRDefault="00246084" w:rsidP="00FA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B54" w14:textId="77777777" w:rsidR="00246084" w:rsidRDefault="00246084" w:rsidP="00FA1AE5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Туманова</w:t>
            </w:r>
          </w:p>
          <w:p w14:paraId="133D3313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242A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финансово-контрольного отдела аппарата Избирательной комиссии Калининградской области</w:t>
            </w:r>
          </w:p>
        </w:tc>
      </w:tr>
      <w:tr w:rsidR="00246084" w14:paraId="55B5DF51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088A" w14:textId="77777777" w:rsidR="00246084" w:rsidRDefault="00246084" w:rsidP="00FA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91EA" w14:textId="77777777" w:rsidR="00246084" w:rsidRDefault="00246084" w:rsidP="00FA1AE5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Кныш</w:t>
            </w:r>
          </w:p>
          <w:p w14:paraId="05F99A8C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ACD9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консультант юридического отдела аппарата Избирательной комиссии Калининградской области </w:t>
            </w:r>
          </w:p>
        </w:tc>
      </w:tr>
      <w:tr w:rsidR="00246084" w14:paraId="18F9EA71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223" w14:textId="77777777" w:rsidR="00246084" w:rsidRPr="00913423" w:rsidRDefault="00246084" w:rsidP="00FA1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DF25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Пигулевская</w:t>
            </w:r>
          </w:p>
          <w:p w14:paraId="2DD04D88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Анжела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3200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консультант организационно-методического отдела аппарата Избирательной комиссии Калининградской области</w:t>
            </w:r>
          </w:p>
        </w:tc>
      </w:tr>
      <w:tr w:rsidR="00246084" w14:paraId="635FC022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AC9E" w14:textId="77777777" w:rsidR="00246084" w:rsidRPr="00913423" w:rsidRDefault="00246084" w:rsidP="00FA1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12C0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Сабирзянова Марина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1211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руководителя Управления федеральной службы государственной регистрации, кадастра и картографии по Калининградской области (Управления Росреестра по Калининградской области)</w:t>
            </w:r>
          </w:p>
        </w:tc>
      </w:tr>
      <w:tr w:rsidR="00246084" w14:paraId="1D73EB47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CDC3" w14:textId="77777777" w:rsidR="00246084" w:rsidRDefault="00246084" w:rsidP="00FA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A3E2" w14:textId="77777777" w:rsidR="00246084" w:rsidRDefault="00246084" w:rsidP="00FA1AE5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Голубев </w:t>
            </w:r>
          </w:p>
          <w:p w14:paraId="025FDA44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08EB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подготовки сведений Филиала ФГБУ «ФКП Росреестра» по Калининградской области</w:t>
            </w:r>
          </w:p>
        </w:tc>
      </w:tr>
      <w:tr w:rsidR="00246084" w14:paraId="417975FA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CD5A" w14:textId="77777777" w:rsidR="00246084" w:rsidRDefault="00246084" w:rsidP="00FA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9EE7" w14:textId="77777777" w:rsidR="00246084" w:rsidRDefault="00246084" w:rsidP="00FA1AE5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Дзядович </w:t>
            </w:r>
          </w:p>
          <w:p w14:paraId="4CA40060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4867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подготовки сведений Филиала ФГБУ «ФКП Росреестра» по Калининградской области</w:t>
            </w:r>
          </w:p>
        </w:tc>
      </w:tr>
      <w:tr w:rsidR="00246084" w14:paraId="37FCBE36" w14:textId="77777777" w:rsidTr="00FA1AE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A80" w14:textId="77777777" w:rsidR="00246084" w:rsidRDefault="00246084" w:rsidP="00FA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2CE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 w:rsidRPr="00913423">
              <w:rPr>
                <w:sz w:val="24"/>
                <w:szCs w:val="24"/>
              </w:rPr>
              <w:t xml:space="preserve">Зинченко </w:t>
            </w:r>
          </w:p>
          <w:p w14:paraId="3F35BEAA" w14:textId="77777777" w:rsidR="00246084" w:rsidRDefault="00246084" w:rsidP="00FA1AE5">
            <w:pPr>
              <w:contextualSpacing/>
              <w:rPr>
                <w:sz w:val="24"/>
                <w:szCs w:val="24"/>
              </w:rPr>
            </w:pPr>
            <w:r w:rsidRPr="00913423">
              <w:rPr>
                <w:sz w:val="24"/>
                <w:szCs w:val="24"/>
              </w:rPr>
              <w:t>Васили</w:t>
            </w:r>
            <w:r>
              <w:rPr>
                <w:sz w:val="24"/>
                <w:szCs w:val="24"/>
              </w:rPr>
              <w:t>й</w:t>
            </w:r>
            <w:r w:rsidRPr="00913423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3D5" w14:textId="77777777" w:rsidR="00246084" w:rsidRDefault="00246084" w:rsidP="00FA1AE5">
            <w:pPr>
              <w:contextualSpacing/>
              <w:jc w:val="both"/>
              <w:rPr>
                <w:sz w:val="24"/>
                <w:szCs w:val="24"/>
              </w:rPr>
            </w:pPr>
            <w:r w:rsidRPr="0091342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913423">
              <w:rPr>
                <w:sz w:val="24"/>
                <w:szCs w:val="24"/>
              </w:rPr>
              <w:t xml:space="preserve"> начальника Управлени</w:t>
            </w:r>
            <w:r>
              <w:rPr>
                <w:sz w:val="24"/>
                <w:szCs w:val="24"/>
              </w:rPr>
              <w:t>я</w:t>
            </w:r>
            <w:r w:rsidRPr="00913423">
              <w:rPr>
                <w:sz w:val="24"/>
                <w:szCs w:val="24"/>
              </w:rPr>
              <w:t xml:space="preserve"> Министерства юстиции Российской Федерации по Калининградской области</w:t>
            </w:r>
          </w:p>
        </w:tc>
      </w:tr>
    </w:tbl>
    <w:p w14:paraId="761A016B" w14:textId="77777777" w:rsidR="00246084" w:rsidRDefault="00246084" w:rsidP="00246084">
      <w:pPr>
        <w:rPr>
          <w:rFonts w:eastAsia="Calibri"/>
          <w:szCs w:val="28"/>
          <w:lang w:eastAsia="en-US"/>
        </w:rPr>
      </w:pPr>
    </w:p>
    <w:p w14:paraId="5EB563F9" w14:textId="77777777" w:rsidR="00246084" w:rsidRDefault="00246084" w:rsidP="00246084">
      <w:pPr>
        <w:spacing w:line="264" w:lineRule="auto"/>
        <w:ind w:firstLine="709"/>
        <w:jc w:val="both"/>
        <w:rPr>
          <w:szCs w:val="28"/>
        </w:rPr>
      </w:pPr>
    </w:p>
    <w:p w14:paraId="10B1B85F" w14:textId="6EC7DD57" w:rsidR="008D15C2" w:rsidRPr="00246084" w:rsidRDefault="008D15C2" w:rsidP="00246084">
      <w:pPr>
        <w:tabs>
          <w:tab w:val="left" w:pos="1134"/>
        </w:tabs>
        <w:ind w:right="92"/>
        <w:jc w:val="both"/>
        <w:rPr>
          <w:color w:val="111111"/>
          <w:szCs w:val="28"/>
        </w:rPr>
      </w:pPr>
    </w:p>
    <w:p w14:paraId="4C1A3F22" w14:textId="1F361262" w:rsidR="00B8733D" w:rsidRPr="006A638B" w:rsidRDefault="00B8733D" w:rsidP="008D15C2">
      <w:pPr>
        <w:pStyle w:val="aff1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638B">
        <w:rPr>
          <w:sz w:val="28"/>
          <w:szCs w:val="28"/>
        </w:rPr>
        <w:t xml:space="preserve">Разместить настоящее решение на официальном сайте Избирательной комиссии Калининградской области в информационно-телекоммуникационной сети </w:t>
      </w:r>
      <w:r w:rsidR="003D4579" w:rsidRPr="006A638B">
        <w:rPr>
          <w:sz w:val="28"/>
          <w:szCs w:val="28"/>
        </w:rPr>
        <w:t>«</w:t>
      </w:r>
      <w:r w:rsidRPr="006A638B">
        <w:rPr>
          <w:sz w:val="28"/>
          <w:szCs w:val="28"/>
        </w:rPr>
        <w:t>Интернет</w:t>
      </w:r>
      <w:r w:rsidR="003D4579" w:rsidRPr="006A638B">
        <w:rPr>
          <w:sz w:val="28"/>
          <w:szCs w:val="28"/>
        </w:rPr>
        <w:t>»</w:t>
      </w:r>
      <w:r w:rsidRPr="006A638B">
        <w:rPr>
          <w:sz w:val="28"/>
          <w:szCs w:val="28"/>
        </w:rPr>
        <w:t xml:space="preserve">, опубликовать в сетевом издании </w:t>
      </w:r>
      <w:r w:rsidR="003D4579" w:rsidRPr="006A638B">
        <w:rPr>
          <w:sz w:val="28"/>
          <w:szCs w:val="28"/>
        </w:rPr>
        <w:t>«</w:t>
      </w:r>
      <w:r w:rsidRPr="006A638B">
        <w:rPr>
          <w:sz w:val="28"/>
          <w:szCs w:val="28"/>
        </w:rPr>
        <w:t>Информационный бюллетень Избирательной комиссии Калининградской области</w:t>
      </w:r>
      <w:r w:rsidR="003D4579" w:rsidRPr="006A638B">
        <w:rPr>
          <w:sz w:val="28"/>
          <w:szCs w:val="28"/>
        </w:rPr>
        <w:t>»</w:t>
      </w:r>
      <w:r w:rsidRPr="006A638B">
        <w:rPr>
          <w:sz w:val="28"/>
          <w:szCs w:val="28"/>
        </w:rPr>
        <w:t>.</w:t>
      </w:r>
    </w:p>
    <w:p w14:paraId="25F4DEC9" w14:textId="77777777" w:rsidR="00B8733D" w:rsidRPr="006A638B" w:rsidRDefault="000A18CA" w:rsidP="008D15C2">
      <w:pPr>
        <w:ind w:firstLine="709"/>
        <w:jc w:val="both"/>
        <w:rPr>
          <w:szCs w:val="28"/>
        </w:rPr>
      </w:pPr>
      <w:r w:rsidRPr="006A638B">
        <w:rPr>
          <w:szCs w:val="28"/>
        </w:rPr>
        <w:t>3</w:t>
      </w:r>
      <w:r w:rsidR="00B8733D" w:rsidRPr="006A638B">
        <w:rPr>
          <w:szCs w:val="28"/>
        </w:rPr>
        <w:t>. Контроль за исполнением настоящего решения возложить на заместителя Председателя Избирательной комиссии Калининградской области Я.В. Орлов</w:t>
      </w:r>
      <w:r w:rsidR="00EC067C" w:rsidRPr="006A638B">
        <w:rPr>
          <w:szCs w:val="28"/>
        </w:rPr>
        <w:t>у</w:t>
      </w:r>
      <w:r w:rsidR="00B8733D" w:rsidRPr="006A638B">
        <w:rPr>
          <w:szCs w:val="28"/>
        </w:rPr>
        <w:t>.</w:t>
      </w:r>
    </w:p>
    <w:tbl>
      <w:tblPr>
        <w:tblpPr w:leftFromText="180" w:rightFromText="180" w:vertAnchor="text" w:horzAnchor="margin" w:tblpY="145"/>
        <w:tblW w:w="10314" w:type="dxa"/>
        <w:tblLook w:val="04A0" w:firstRow="1" w:lastRow="0" w:firstColumn="1" w:lastColumn="0" w:noHBand="0" w:noVBand="1"/>
      </w:tblPr>
      <w:tblGrid>
        <w:gridCol w:w="6837"/>
        <w:gridCol w:w="3477"/>
      </w:tblGrid>
      <w:tr w:rsidR="00EE3F5F" w:rsidRPr="002F1C42" w14:paraId="7A00C287" w14:textId="77777777" w:rsidTr="00EE3F5F">
        <w:tc>
          <w:tcPr>
            <w:tcW w:w="6837" w:type="dxa"/>
          </w:tcPr>
          <w:p w14:paraId="3E1379EB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0C390F5B" w14:textId="77777777" w:rsidR="00EE3F5F" w:rsidRPr="002F1C42" w:rsidRDefault="00EE3F5F" w:rsidP="00EE3F5F">
            <w:pPr>
              <w:rPr>
                <w:b/>
                <w:szCs w:val="28"/>
              </w:rPr>
            </w:pPr>
            <w:r w:rsidRPr="002F1C42">
              <w:rPr>
                <w:b/>
                <w:szCs w:val="28"/>
              </w:rPr>
              <w:t>Председатель</w:t>
            </w:r>
          </w:p>
          <w:p w14:paraId="040EC784" w14:textId="77777777" w:rsidR="00EE3F5F" w:rsidRPr="002F1C42" w:rsidRDefault="00EE3F5F" w:rsidP="00EE3F5F">
            <w:pPr>
              <w:rPr>
                <w:b/>
                <w:szCs w:val="28"/>
              </w:rPr>
            </w:pPr>
            <w:r w:rsidRPr="002F1C42">
              <w:rPr>
                <w:b/>
                <w:szCs w:val="28"/>
              </w:rPr>
              <w:t>Избирательной комиссии</w:t>
            </w:r>
          </w:p>
          <w:p w14:paraId="4608C1EF" w14:textId="77777777" w:rsidR="00EE3F5F" w:rsidRPr="002F1C42" w:rsidRDefault="00EE3F5F" w:rsidP="00EE3F5F">
            <w:pPr>
              <w:rPr>
                <w:szCs w:val="28"/>
              </w:rPr>
            </w:pPr>
            <w:r w:rsidRPr="002F1C42">
              <w:rPr>
                <w:b/>
                <w:szCs w:val="28"/>
              </w:rPr>
              <w:t xml:space="preserve">Калининградской области              </w:t>
            </w:r>
          </w:p>
        </w:tc>
        <w:tc>
          <w:tcPr>
            <w:tcW w:w="3477" w:type="dxa"/>
          </w:tcPr>
          <w:p w14:paraId="5904C364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26C8BDCE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7E263F94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1C62165E" w14:textId="77777777" w:rsidR="00EE3F5F" w:rsidRPr="002F1C42" w:rsidRDefault="00EE3F5F" w:rsidP="00EE3F5F">
            <w:pPr>
              <w:rPr>
                <w:szCs w:val="28"/>
              </w:rPr>
            </w:pPr>
            <w:r w:rsidRPr="002F1C42">
              <w:rPr>
                <w:b/>
                <w:szCs w:val="28"/>
              </w:rPr>
              <w:t>И.П. Винярская</w:t>
            </w:r>
          </w:p>
        </w:tc>
      </w:tr>
      <w:tr w:rsidR="00EE3F5F" w:rsidRPr="002F1C42" w14:paraId="269E0849" w14:textId="77777777" w:rsidTr="00EE3F5F">
        <w:tc>
          <w:tcPr>
            <w:tcW w:w="6837" w:type="dxa"/>
          </w:tcPr>
          <w:p w14:paraId="0A339F98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797E4915" w14:textId="77777777" w:rsidR="00EE3F5F" w:rsidRPr="002F1C42" w:rsidRDefault="00EE3F5F" w:rsidP="00EE3F5F">
            <w:pPr>
              <w:rPr>
                <w:b/>
                <w:szCs w:val="28"/>
              </w:rPr>
            </w:pPr>
            <w:r w:rsidRPr="002F1C42">
              <w:rPr>
                <w:b/>
                <w:szCs w:val="28"/>
              </w:rPr>
              <w:t>Секретарь</w:t>
            </w:r>
          </w:p>
          <w:p w14:paraId="7CC693AD" w14:textId="77777777" w:rsidR="00EE3F5F" w:rsidRPr="002F1C42" w:rsidRDefault="00EE3F5F" w:rsidP="00EE3F5F">
            <w:pPr>
              <w:rPr>
                <w:b/>
                <w:szCs w:val="28"/>
              </w:rPr>
            </w:pPr>
            <w:r w:rsidRPr="002F1C42">
              <w:rPr>
                <w:b/>
                <w:szCs w:val="28"/>
              </w:rPr>
              <w:t>Избирательной комиссии</w:t>
            </w:r>
          </w:p>
          <w:p w14:paraId="691C4729" w14:textId="77777777" w:rsidR="00EE3F5F" w:rsidRPr="002F1C42" w:rsidRDefault="00EE3F5F" w:rsidP="00EE3F5F">
            <w:pPr>
              <w:rPr>
                <w:szCs w:val="28"/>
              </w:rPr>
            </w:pPr>
            <w:r w:rsidRPr="002F1C42">
              <w:rPr>
                <w:b/>
                <w:szCs w:val="28"/>
              </w:rPr>
              <w:t>Калининградской области</w:t>
            </w:r>
          </w:p>
        </w:tc>
        <w:tc>
          <w:tcPr>
            <w:tcW w:w="3477" w:type="dxa"/>
          </w:tcPr>
          <w:p w14:paraId="7CE2DEB6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2686DEC2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1F1C8F05" w14:textId="77777777" w:rsidR="00EE3F5F" w:rsidRPr="002F1C42" w:rsidRDefault="00EE3F5F" w:rsidP="00EE3F5F">
            <w:pPr>
              <w:rPr>
                <w:b/>
                <w:szCs w:val="28"/>
              </w:rPr>
            </w:pPr>
          </w:p>
          <w:p w14:paraId="25A784CA" w14:textId="77777777" w:rsidR="00EE3F5F" w:rsidRPr="002F1C42" w:rsidRDefault="00EE3F5F" w:rsidP="00EE3F5F">
            <w:pPr>
              <w:rPr>
                <w:szCs w:val="28"/>
              </w:rPr>
            </w:pPr>
            <w:r w:rsidRPr="002F1C42">
              <w:rPr>
                <w:b/>
                <w:szCs w:val="28"/>
              </w:rPr>
              <w:t>О.Р. Баязитов</w:t>
            </w:r>
          </w:p>
        </w:tc>
      </w:tr>
    </w:tbl>
    <w:p w14:paraId="435BB1F9" w14:textId="77777777" w:rsidR="008D15C2" w:rsidRDefault="008D15C2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913423" w14:paraId="071C21ED" w14:textId="77777777" w:rsidTr="00913423">
        <w:tc>
          <w:tcPr>
            <w:tcW w:w="3936" w:type="dxa"/>
          </w:tcPr>
          <w:p w14:paraId="64046E70" w14:textId="5F4A6042" w:rsidR="00913423" w:rsidRDefault="00913423"/>
        </w:tc>
        <w:tc>
          <w:tcPr>
            <w:tcW w:w="5635" w:type="dxa"/>
            <w:hideMark/>
          </w:tcPr>
          <w:p w14:paraId="0416C2F1" w14:textId="77777777" w:rsidR="008D15C2" w:rsidRDefault="008D15C2" w:rsidP="008D1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  <w:p w14:paraId="7841524B" w14:textId="77777777" w:rsidR="008D15C2" w:rsidRDefault="008D15C2" w:rsidP="008D1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Избирательной комиссии </w:t>
            </w:r>
          </w:p>
          <w:p w14:paraId="7CFEF0AB" w14:textId="77777777" w:rsidR="008D15C2" w:rsidRDefault="008D15C2" w:rsidP="008D1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Калининградской области</w:t>
            </w:r>
          </w:p>
          <w:p w14:paraId="5B63BFD6" w14:textId="2A1241E1" w:rsidR="008D15C2" w:rsidRDefault="008D15C2" w:rsidP="008D1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17 июня 2021 года № </w:t>
            </w:r>
            <w:r w:rsidR="006239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</w:t>
            </w:r>
            <w:r w:rsidR="00623903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 xml:space="preserve">-8 </w:t>
            </w:r>
          </w:p>
          <w:p w14:paraId="59ADA656" w14:textId="77777777" w:rsidR="008D15C2" w:rsidRDefault="008D15C2">
            <w:pPr>
              <w:jc w:val="center"/>
              <w:rPr>
                <w:sz w:val="22"/>
                <w:szCs w:val="22"/>
              </w:rPr>
            </w:pPr>
          </w:p>
          <w:p w14:paraId="190D99F4" w14:textId="3E338622" w:rsidR="00913423" w:rsidRDefault="00913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  <w:p w14:paraId="39D7E242" w14:textId="77777777" w:rsidR="00913423" w:rsidRDefault="00913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Избирательной комиссии </w:t>
            </w:r>
          </w:p>
          <w:p w14:paraId="2A0FD5CB" w14:textId="77777777" w:rsidR="00913423" w:rsidRDefault="00913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Калининградской области</w:t>
            </w:r>
          </w:p>
          <w:p w14:paraId="28F72586" w14:textId="77777777" w:rsidR="00913423" w:rsidRDefault="00913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 июня 2021 года № 4/22-8 </w:t>
            </w:r>
          </w:p>
          <w:p w14:paraId="3C89A217" w14:textId="6D49D225" w:rsidR="00357D8C" w:rsidRDefault="00357D8C">
            <w:pPr>
              <w:jc w:val="center"/>
              <w:rPr>
                <w:szCs w:val="28"/>
              </w:rPr>
            </w:pPr>
            <w:r>
              <w:rPr>
                <w:sz w:val="22"/>
                <w:szCs w:val="22"/>
              </w:rPr>
              <w:t xml:space="preserve">(в редакции решения </w:t>
            </w:r>
            <w:r w:rsidR="008D15C2">
              <w:rPr>
                <w:sz w:val="22"/>
                <w:szCs w:val="22"/>
              </w:rPr>
              <w:t>от 17.06.2021 года №___/___-8)</w:t>
            </w:r>
          </w:p>
        </w:tc>
      </w:tr>
    </w:tbl>
    <w:p w14:paraId="5D4E4535" w14:textId="77777777" w:rsidR="00913423" w:rsidRDefault="00913423" w:rsidP="00913423">
      <w:pPr>
        <w:rPr>
          <w:rFonts w:eastAsia="Calibri"/>
          <w:bCs/>
          <w:szCs w:val="28"/>
          <w:lang w:eastAsia="en-US"/>
        </w:rPr>
      </w:pPr>
    </w:p>
    <w:p w14:paraId="1EC1E05E" w14:textId="77777777" w:rsidR="00913423" w:rsidRDefault="00913423" w:rsidP="00913423">
      <w:pPr>
        <w:jc w:val="center"/>
        <w:rPr>
          <w:b/>
        </w:rPr>
      </w:pPr>
      <w:r>
        <w:rPr>
          <w:b/>
        </w:rPr>
        <w:t>Состав</w:t>
      </w:r>
    </w:p>
    <w:p w14:paraId="0EC92F06" w14:textId="77777777" w:rsidR="00913423" w:rsidRDefault="00913423" w:rsidP="00913423">
      <w:pPr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 xml:space="preserve">Контрольно-ревизионной службы </w:t>
      </w:r>
    </w:p>
    <w:p w14:paraId="571DA77C" w14:textId="77777777" w:rsidR="00913423" w:rsidRDefault="00913423" w:rsidP="00913423">
      <w:pPr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при Избирательной комиссии Калининградской области (далее – КРС)</w:t>
      </w:r>
    </w:p>
    <w:p w14:paraId="27AF23A1" w14:textId="77777777" w:rsidR="00913423" w:rsidRDefault="00913423" w:rsidP="00913423">
      <w:pPr>
        <w:jc w:val="center"/>
        <w:rPr>
          <w:rFonts w:eastAsia="Calibri" w:cs="Calibri"/>
          <w:b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973"/>
        <w:gridCol w:w="5670"/>
      </w:tblGrid>
      <w:tr w:rsidR="00913423" w14:paraId="30B199FF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A54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3CE5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Орлова </w:t>
            </w:r>
          </w:p>
          <w:p w14:paraId="0FABCF66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3FE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Избирательной комиссии Калининградской области (Руководитель КРС)</w:t>
            </w:r>
          </w:p>
        </w:tc>
      </w:tr>
      <w:tr w:rsidR="00913423" w14:paraId="63710567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37F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2A09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Семчук</w:t>
            </w:r>
          </w:p>
          <w:p w14:paraId="7D1945E6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9652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  <w:p w14:paraId="64E294BD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(заместитель руководителя КРС)</w:t>
            </w:r>
          </w:p>
        </w:tc>
      </w:tr>
      <w:tr w:rsidR="00913423" w14:paraId="79D0EC45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2C18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48DE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Лачук </w:t>
            </w:r>
          </w:p>
          <w:p w14:paraId="54F156AC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F626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аппарата Избирательной комиссии Калининградской области</w:t>
            </w:r>
          </w:p>
          <w:p w14:paraId="3F6DFEB3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(секретарь КРС)</w:t>
            </w:r>
          </w:p>
        </w:tc>
      </w:tr>
      <w:tr w:rsidR="00913423" w14:paraId="5F9EBCF3" w14:textId="77777777" w:rsidTr="00913423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0BB3" w14:textId="77777777" w:rsidR="00913423" w:rsidRDefault="0091342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КРС</w:t>
            </w:r>
          </w:p>
        </w:tc>
      </w:tr>
      <w:tr w:rsidR="00913423" w14:paraId="136FB033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7D5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B340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</w:t>
            </w:r>
          </w:p>
          <w:p w14:paraId="2A7D752B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C113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</w:tc>
      </w:tr>
      <w:tr w:rsidR="00913423" w14:paraId="5969A829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424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CB15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Чурочкин</w:t>
            </w:r>
          </w:p>
          <w:p w14:paraId="46C2D4F2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2C8B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</w:tc>
      </w:tr>
      <w:tr w:rsidR="00913423" w14:paraId="26243A56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AAA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C991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Юспин</w:t>
            </w:r>
          </w:p>
          <w:p w14:paraId="2F8DA967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9335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Избирательной комиссии Калининградской области с правом решающего голоса </w:t>
            </w:r>
          </w:p>
        </w:tc>
      </w:tr>
      <w:tr w:rsidR="00913423" w14:paraId="01E8B4F0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62A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19B1" w14:textId="77777777" w:rsidR="00913423" w:rsidRDefault="00913423">
            <w:pPr>
              <w:rPr>
                <w:szCs w:val="28"/>
              </w:rPr>
            </w:pPr>
            <w:r>
              <w:t>Сысоева</w:t>
            </w:r>
          </w:p>
          <w:p w14:paraId="30976C60" w14:textId="77777777" w:rsidR="00913423" w:rsidRDefault="00913423">
            <w:pPr>
              <w:contextualSpacing/>
              <w:rPr>
                <w:color w:val="FF0000"/>
                <w:sz w:val="24"/>
                <w:szCs w:val="24"/>
              </w:rPr>
            </w:pPr>
            <w:r>
              <w:t>Галина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66E2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Главный инженер Калининградского Центра технической инвентаризации и кадастровых работ АО «Ростехинвентаризация – Федеральное БТИ»</w:t>
            </w:r>
          </w:p>
        </w:tc>
      </w:tr>
      <w:tr w:rsidR="00913423" w14:paraId="59C9D9CA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D94" w14:textId="77777777" w:rsidR="00913423" w:rsidRDefault="00913423" w:rsidP="00913423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EEB" w14:textId="77777777" w:rsidR="00913423" w:rsidRDefault="00913423">
            <w:pPr>
              <w:rPr>
                <w:szCs w:val="28"/>
              </w:rPr>
            </w:pPr>
            <w:r>
              <w:t>Попова</w:t>
            </w:r>
          </w:p>
          <w:p w14:paraId="3F555A48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t>Светлана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5EFD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Ведущий консультант отдела финансового контроля департамента финансового контроля Министерства регионального контроля (надзора) Калининградской области </w:t>
            </w:r>
          </w:p>
        </w:tc>
      </w:tr>
      <w:tr w:rsidR="00913423" w14:paraId="3F6532DA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7F8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B9EA" w14:textId="77777777" w:rsidR="00913423" w:rsidRDefault="00913423">
            <w:pPr>
              <w:contextualSpacing/>
              <w:rPr>
                <w:color w:val="FF0000"/>
                <w:sz w:val="24"/>
                <w:szCs w:val="24"/>
              </w:rPr>
            </w:pPr>
            <w:r>
              <w:t>Панасевич Тимофей Григорьевич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1129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Оперуполномоченный 5-го отдела Управления экономической безопасности и противодействия коррупции УМВД России по Калининградской области</w:t>
            </w:r>
          </w:p>
        </w:tc>
      </w:tr>
      <w:tr w:rsidR="00913423" w14:paraId="2DDE562A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0AF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FB1A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Ананьин </w:t>
            </w:r>
          </w:p>
          <w:p w14:paraId="3297B989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933E" w14:textId="77777777" w:rsidR="00913423" w:rsidRDefault="009134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 - электроник Регионального отдела информационного обеспечения УГИБДД УМВД России по Калининградской области</w:t>
            </w:r>
          </w:p>
        </w:tc>
      </w:tr>
      <w:tr w:rsidR="00913423" w14:paraId="4B922D12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C48" w14:textId="77777777" w:rsidR="00913423" w:rsidRDefault="00913423" w:rsidP="00913423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0A87" w14:textId="77777777" w:rsidR="00913423" w:rsidRDefault="00913423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Константин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4C0" w14:textId="77777777" w:rsidR="00913423" w:rsidRDefault="009134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 УФСБ России по Калининградской области</w:t>
            </w:r>
          </w:p>
        </w:tc>
      </w:tr>
      <w:tr w:rsidR="00913423" w14:paraId="7E79DEF0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4C7" w14:textId="77777777" w:rsidR="00913423" w:rsidRDefault="00913423" w:rsidP="00913423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8CF3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Роева</w:t>
            </w:r>
          </w:p>
          <w:p w14:paraId="02DBF3EA" w14:textId="77777777" w:rsidR="00913423" w:rsidRDefault="00913423">
            <w:pPr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Павловна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FCDF" w14:textId="77777777" w:rsidR="00913423" w:rsidRDefault="009134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 руководителя Управления Федеральной налоговой службы по Калининградской области</w:t>
            </w:r>
          </w:p>
        </w:tc>
      </w:tr>
      <w:tr w:rsidR="00913423" w14:paraId="58F61FCB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8B8F" w14:textId="77777777" w:rsidR="00913423" w:rsidRDefault="00913423" w:rsidP="00913423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5DB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Завгородняя </w:t>
            </w:r>
          </w:p>
          <w:p w14:paraId="7FE56247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4830" w14:textId="77777777" w:rsidR="00913423" w:rsidRDefault="009134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финансово-контрольного отдела аппарата Избирательной комиссии Калининградской области</w:t>
            </w:r>
          </w:p>
        </w:tc>
      </w:tr>
      <w:tr w:rsidR="00913423" w14:paraId="4E9E07F3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E16" w14:textId="77777777" w:rsidR="00913423" w:rsidRDefault="00913423" w:rsidP="00913423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AF0D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</w:t>
            </w:r>
          </w:p>
          <w:p w14:paraId="290F3F58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E098" w14:textId="77777777" w:rsidR="00913423" w:rsidRDefault="009134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финансово-контрольного отдела аппарата Избирательной комиссии Калининградской области</w:t>
            </w:r>
          </w:p>
        </w:tc>
      </w:tr>
      <w:tr w:rsidR="00913423" w14:paraId="3A5BFF49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E23A" w14:textId="3777C4AE" w:rsidR="00913423" w:rsidRDefault="00913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297" w14:textId="77777777" w:rsidR="00913423" w:rsidRDefault="0091342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Котыченко </w:t>
            </w:r>
          </w:p>
          <w:p w14:paraId="12E0CB8D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Геннадиевна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9AE4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финансово-контрольного отдела аппарата Избирательной комиссии Калининградской области</w:t>
            </w:r>
          </w:p>
        </w:tc>
      </w:tr>
      <w:tr w:rsidR="00913423" w14:paraId="06D1D36E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60EB" w14:textId="6FCFDEEB" w:rsidR="00913423" w:rsidRDefault="0091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098F" w14:textId="77777777" w:rsidR="00913423" w:rsidRDefault="0091342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Туманова</w:t>
            </w:r>
          </w:p>
          <w:p w14:paraId="20E7AC43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3CCF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финансово-контрольного отдела аппарата Избирательной комиссии Калининградской области</w:t>
            </w:r>
          </w:p>
        </w:tc>
      </w:tr>
      <w:tr w:rsidR="00913423" w14:paraId="6E721271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AC0" w14:textId="0A98DE3A" w:rsidR="00913423" w:rsidRDefault="0091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EC88" w14:textId="77777777" w:rsidR="00913423" w:rsidRDefault="0091342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Кныш</w:t>
            </w:r>
          </w:p>
          <w:p w14:paraId="055D13DF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0C3B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консультант юридического отдела аппарата Избирательной комиссии Калининградской области </w:t>
            </w:r>
          </w:p>
        </w:tc>
      </w:tr>
      <w:tr w:rsidR="00913423" w14:paraId="3121FF8F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F2E" w14:textId="2ADA2413" w:rsidR="00913423" w:rsidRPr="00913423" w:rsidRDefault="00913423" w:rsidP="00913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315E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Пигулевская</w:t>
            </w:r>
          </w:p>
          <w:p w14:paraId="350CABD4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Анжела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533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консультант организационно-методического отдела аппарата Избирательной комиссии Калининградской области</w:t>
            </w:r>
          </w:p>
        </w:tc>
      </w:tr>
      <w:tr w:rsidR="00913423" w14:paraId="6580380B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61D" w14:textId="357AFCB2" w:rsidR="00913423" w:rsidRPr="00913423" w:rsidRDefault="00913423" w:rsidP="00913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BCBF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Сабирзянова Марина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DDA7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руководителя Управления федеральной службы государственной регистрации, кадастра и картографии по Калининградской области (Управления Росреестра по Калининградской области)</w:t>
            </w:r>
          </w:p>
        </w:tc>
      </w:tr>
      <w:tr w:rsidR="00913423" w14:paraId="0CCB0682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D8D0" w14:textId="29D229AE" w:rsidR="00913423" w:rsidRDefault="0091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5CBC" w14:textId="77777777" w:rsidR="00913423" w:rsidRDefault="0091342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Голубев </w:t>
            </w:r>
          </w:p>
          <w:p w14:paraId="4016627B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CC6B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подготовки сведений Филиала ФГБУ «ФКП Росреестра» по Калининградской области</w:t>
            </w:r>
          </w:p>
        </w:tc>
      </w:tr>
      <w:tr w:rsidR="00913423" w14:paraId="079699D8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056" w14:textId="50BF87C1" w:rsidR="00913423" w:rsidRDefault="0091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EC67" w14:textId="77777777" w:rsidR="00913423" w:rsidRDefault="00913423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Дзядович </w:t>
            </w:r>
          </w:p>
          <w:p w14:paraId="7C24FA3D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F9A9" w14:textId="77777777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подготовки сведений Филиала ФГБУ «ФКП Росреестра» по Калининградской области</w:t>
            </w:r>
          </w:p>
        </w:tc>
      </w:tr>
      <w:tr w:rsidR="00913423" w14:paraId="2580DE72" w14:textId="77777777" w:rsidTr="0091342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63F" w14:textId="7788A882" w:rsidR="00913423" w:rsidRDefault="0091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FAB" w14:textId="77777777" w:rsidR="00913423" w:rsidRDefault="00913423">
            <w:pPr>
              <w:contextualSpacing/>
              <w:rPr>
                <w:sz w:val="24"/>
                <w:szCs w:val="24"/>
              </w:rPr>
            </w:pPr>
            <w:r w:rsidRPr="00913423">
              <w:rPr>
                <w:sz w:val="24"/>
                <w:szCs w:val="24"/>
              </w:rPr>
              <w:t xml:space="preserve">Зинченко </w:t>
            </w:r>
          </w:p>
          <w:p w14:paraId="1F4077AE" w14:textId="3385FE75" w:rsidR="00913423" w:rsidRDefault="00913423">
            <w:pPr>
              <w:contextualSpacing/>
              <w:rPr>
                <w:sz w:val="24"/>
                <w:szCs w:val="24"/>
              </w:rPr>
            </w:pPr>
            <w:r w:rsidRPr="00913423">
              <w:rPr>
                <w:sz w:val="24"/>
                <w:szCs w:val="24"/>
              </w:rPr>
              <w:t>Васили</w:t>
            </w:r>
            <w:r>
              <w:rPr>
                <w:sz w:val="24"/>
                <w:szCs w:val="24"/>
              </w:rPr>
              <w:t>й</w:t>
            </w:r>
            <w:r w:rsidRPr="00913423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B0E" w14:textId="358B3B50" w:rsidR="00913423" w:rsidRDefault="00913423">
            <w:pPr>
              <w:contextualSpacing/>
              <w:jc w:val="both"/>
              <w:rPr>
                <w:sz w:val="24"/>
                <w:szCs w:val="24"/>
              </w:rPr>
            </w:pPr>
            <w:r w:rsidRPr="0091342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913423">
              <w:rPr>
                <w:sz w:val="24"/>
                <w:szCs w:val="24"/>
              </w:rPr>
              <w:t xml:space="preserve"> начальника Управлени</w:t>
            </w:r>
            <w:r>
              <w:rPr>
                <w:sz w:val="24"/>
                <w:szCs w:val="24"/>
              </w:rPr>
              <w:t>я</w:t>
            </w:r>
            <w:r w:rsidRPr="00913423">
              <w:rPr>
                <w:sz w:val="24"/>
                <w:szCs w:val="24"/>
              </w:rPr>
              <w:t xml:space="preserve"> Министерства юстиции Российской Федерации по Калининградской области</w:t>
            </w:r>
          </w:p>
        </w:tc>
      </w:tr>
    </w:tbl>
    <w:p w14:paraId="3798B7F4" w14:textId="77777777" w:rsidR="00913423" w:rsidRDefault="00913423" w:rsidP="00913423">
      <w:pPr>
        <w:rPr>
          <w:rFonts w:eastAsia="Calibri"/>
          <w:szCs w:val="28"/>
          <w:lang w:eastAsia="en-US"/>
        </w:rPr>
      </w:pPr>
    </w:p>
    <w:p w14:paraId="17B09643" w14:textId="77777777" w:rsidR="00EE3F5F" w:rsidRDefault="00EE3F5F" w:rsidP="006566EB">
      <w:pPr>
        <w:spacing w:line="264" w:lineRule="auto"/>
        <w:ind w:firstLine="709"/>
        <w:jc w:val="both"/>
        <w:rPr>
          <w:szCs w:val="28"/>
        </w:rPr>
      </w:pPr>
    </w:p>
    <w:sectPr w:rsidR="00EE3F5F" w:rsidSect="000A18CA">
      <w:headerReference w:type="even" r:id="rId8"/>
      <w:footnotePr>
        <w:numFmt w:val="chicago"/>
      </w:footnotePr>
      <w:type w:val="continuous"/>
      <w:pgSz w:w="11907" w:h="16840" w:code="9"/>
      <w:pgMar w:top="851" w:right="708" w:bottom="1134" w:left="1418" w:header="709" w:footer="21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A1C3" w14:textId="77777777" w:rsidR="00702E00" w:rsidRDefault="00702E00" w:rsidP="008778B7">
      <w:r>
        <w:separator/>
      </w:r>
    </w:p>
  </w:endnote>
  <w:endnote w:type="continuationSeparator" w:id="0">
    <w:p w14:paraId="5B290AA2" w14:textId="77777777" w:rsidR="00702E00" w:rsidRDefault="00702E00" w:rsidP="0087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1786" w14:textId="77777777" w:rsidR="00702E00" w:rsidRDefault="00702E00" w:rsidP="008778B7">
      <w:r>
        <w:separator/>
      </w:r>
    </w:p>
  </w:footnote>
  <w:footnote w:type="continuationSeparator" w:id="0">
    <w:p w14:paraId="77C1B8F9" w14:textId="77777777" w:rsidR="00702E00" w:rsidRDefault="00702E00" w:rsidP="0087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BFB8" w14:textId="77777777" w:rsidR="00334065" w:rsidRDefault="00334065">
    <w:pPr>
      <w:pStyle w:val="a8"/>
      <w:framePr w:wrap="around" w:vAnchor="text" w:hAnchor="margin" w:xAlign="center" w:y="1"/>
      <w:rPr>
        <w:rStyle w:val="ae"/>
        <w:sz w:val="19"/>
        <w:szCs w:val="19"/>
      </w:rPr>
    </w:pPr>
    <w:r>
      <w:rPr>
        <w:rStyle w:val="ae"/>
        <w:sz w:val="19"/>
        <w:szCs w:val="19"/>
      </w:rPr>
      <w:fldChar w:fldCharType="begin"/>
    </w:r>
    <w:r>
      <w:rPr>
        <w:rStyle w:val="ae"/>
        <w:sz w:val="19"/>
        <w:szCs w:val="19"/>
      </w:rPr>
      <w:instrText xml:space="preserve">PAGE  </w:instrText>
    </w:r>
    <w:r>
      <w:rPr>
        <w:rStyle w:val="ae"/>
        <w:sz w:val="19"/>
        <w:szCs w:val="19"/>
      </w:rPr>
      <w:fldChar w:fldCharType="separate"/>
    </w:r>
    <w:r>
      <w:rPr>
        <w:rStyle w:val="ae"/>
        <w:noProof/>
        <w:sz w:val="19"/>
        <w:szCs w:val="19"/>
      </w:rPr>
      <w:t>36</w:t>
    </w:r>
    <w:r>
      <w:rPr>
        <w:rStyle w:val="ae"/>
        <w:sz w:val="19"/>
        <w:szCs w:val="19"/>
      </w:rPr>
      <w:fldChar w:fldCharType="end"/>
    </w:r>
  </w:p>
  <w:p w14:paraId="2BDEE6B0" w14:textId="77777777" w:rsidR="00334065" w:rsidRDefault="00334065">
    <w:pPr>
      <w:pStyle w:val="a8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021E"/>
    <w:multiLevelType w:val="hybridMultilevel"/>
    <w:tmpl w:val="86F01666"/>
    <w:lvl w:ilvl="0" w:tplc="2F60D854">
      <w:start w:val="12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1A77321"/>
    <w:multiLevelType w:val="hybridMultilevel"/>
    <w:tmpl w:val="0E0E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0C0"/>
    <w:multiLevelType w:val="hybridMultilevel"/>
    <w:tmpl w:val="09F2E702"/>
    <w:lvl w:ilvl="0" w:tplc="82BAB44C">
      <w:start w:val="1"/>
      <w:numFmt w:val="decimal"/>
      <w:lvlText w:val="%1."/>
      <w:lvlJc w:val="left"/>
      <w:pPr>
        <w:ind w:left="1264" w:hanging="5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B6FF6"/>
    <w:multiLevelType w:val="multilevel"/>
    <w:tmpl w:val="5BCC1DE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B452D71"/>
    <w:multiLevelType w:val="hybridMultilevel"/>
    <w:tmpl w:val="3ABE0DFE"/>
    <w:lvl w:ilvl="0" w:tplc="82BAB44C">
      <w:start w:val="1"/>
      <w:numFmt w:val="decimal"/>
      <w:lvlText w:val="%1."/>
      <w:lvlJc w:val="left"/>
      <w:pPr>
        <w:ind w:left="1264" w:hanging="5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E34F69"/>
    <w:multiLevelType w:val="hybridMultilevel"/>
    <w:tmpl w:val="90B6F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83ECA"/>
    <w:multiLevelType w:val="hybridMultilevel"/>
    <w:tmpl w:val="C6D6A976"/>
    <w:lvl w:ilvl="0" w:tplc="80F6C114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E5341"/>
    <w:multiLevelType w:val="multilevel"/>
    <w:tmpl w:val="5BCC1DE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18C0E0B"/>
    <w:multiLevelType w:val="hybridMultilevel"/>
    <w:tmpl w:val="F640A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746406"/>
    <w:multiLevelType w:val="hybridMultilevel"/>
    <w:tmpl w:val="B1EA12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8B1"/>
    <w:multiLevelType w:val="hybridMultilevel"/>
    <w:tmpl w:val="254A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3605C"/>
    <w:multiLevelType w:val="hybridMultilevel"/>
    <w:tmpl w:val="38BCEF32"/>
    <w:lvl w:ilvl="0" w:tplc="1F520E6A">
      <w:start w:val="1"/>
      <w:numFmt w:val="decimal"/>
      <w:lvlText w:val="%1."/>
      <w:lvlJc w:val="left"/>
      <w:pPr>
        <w:ind w:left="927" w:hanging="360"/>
      </w:pPr>
      <w:rPr>
        <w:rFonts w:hint="default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063F6F"/>
    <w:multiLevelType w:val="hybridMultilevel"/>
    <w:tmpl w:val="88D4C3B0"/>
    <w:lvl w:ilvl="0" w:tplc="B7CED268">
      <w:start w:val="12"/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9165A12"/>
    <w:multiLevelType w:val="multilevel"/>
    <w:tmpl w:val="523C5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657A4EE8"/>
    <w:multiLevelType w:val="hybridMultilevel"/>
    <w:tmpl w:val="CFCC3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B08DF"/>
    <w:multiLevelType w:val="multilevel"/>
    <w:tmpl w:val="523C5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6FE91BEC"/>
    <w:multiLevelType w:val="hybridMultilevel"/>
    <w:tmpl w:val="707EEAA8"/>
    <w:lvl w:ilvl="0" w:tplc="CEE47DBE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8F75F4"/>
    <w:multiLevelType w:val="hybridMultilevel"/>
    <w:tmpl w:val="6396F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6"/>
  </w:num>
  <w:num w:numId="8">
    <w:abstractNumId w:val="6"/>
  </w:num>
  <w:num w:numId="9">
    <w:abstractNumId w:val="3"/>
  </w:num>
  <w:num w:numId="10">
    <w:abstractNumId w:val="17"/>
  </w:num>
  <w:num w:numId="11">
    <w:abstractNumId w:val="10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B8"/>
    <w:rsid w:val="00002FDB"/>
    <w:rsid w:val="00006516"/>
    <w:rsid w:val="00011E6C"/>
    <w:rsid w:val="000212F1"/>
    <w:rsid w:val="00022BB7"/>
    <w:rsid w:val="00022FAF"/>
    <w:rsid w:val="00023244"/>
    <w:rsid w:val="00026BB1"/>
    <w:rsid w:val="000309F3"/>
    <w:rsid w:val="00030BE9"/>
    <w:rsid w:val="000336DF"/>
    <w:rsid w:val="0003566E"/>
    <w:rsid w:val="00052026"/>
    <w:rsid w:val="00054CC9"/>
    <w:rsid w:val="000613FC"/>
    <w:rsid w:val="0006696B"/>
    <w:rsid w:val="00072D7F"/>
    <w:rsid w:val="00075F12"/>
    <w:rsid w:val="00082BD0"/>
    <w:rsid w:val="00083DBF"/>
    <w:rsid w:val="00090DA8"/>
    <w:rsid w:val="00093DF9"/>
    <w:rsid w:val="000945C5"/>
    <w:rsid w:val="00095399"/>
    <w:rsid w:val="00096028"/>
    <w:rsid w:val="000A10D4"/>
    <w:rsid w:val="000A18CA"/>
    <w:rsid w:val="000A238F"/>
    <w:rsid w:val="000A45DD"/>
    <w:rsid w:val="000A46A9"/>
    <w:rsid w:val="000A6D7D"/>
    <w:rsid w:val="000B1001"/>
    <w:rsid w:val="000B53EC"/>
    <w:rsid w:val="000B76CF"/>
    <w:rsid w:val="000C7A17"/>
    <w:rsid w:val="000D5B71"/>
    <w:rsid w:val="000D69F7"/>
    <w:rsid w:val="000E0206"/>
    <w:rsid w:val="000E392B"/>
    <w:rsid w:val="000E3C87"/>
    <w:rsid w:val="000E5EBF"/>
    <w:rsid w:val="000F2074"/>
    <w:rsid w:val="000F3B90"/>
    <w:rsid w:val="000F6B84"/>
    <w:rsid w:val="000F772F"/>
    <w:rsid w:val="001063D7"/>
    <w:rsid w:val="00106F49"/>
    <w:rsid w:val="001107A1"/>
    <w:rsid w:val="001115C7"/>
    <w:rsid w:val="001216FA"/>
    <w:rsid w:val="00126C63"/>
    <w:rsid w:val="00133BC2"/>
    <w:rsid w:val="00135BE4"/>
    <w:rsid w:val="00142531"/>
    <w:rsid w:val="0014572D"/>
    <w:rsid w:val="001470B3"/>
    <w:rsid w:val="00152F92"/>
    <w:rsid w:val="0016750F"/>
    <w:rsid w:val="00176E6C"/>
    <w:rsid w:val="001777F8"/>
    <w:rsid w:val="00182388"/>
    <w:rsid w:val="0018367F"/>
    <w:rsid w:val="00183F51"/>
    <w:rsid w:val="001843F8"/>
    <w:rsid w:val="0018472E"/>
    <w:rsid w:val="0018662E"/>
    <w:rsid w:val="001900DA"/>
    <w:rsid w:val="00191303"/>
    <w:rsid w:val="0019294B"/>
    <w:rsid w:val="00192B7A"/>
    <w:rsid w:val="001A1D50"/>
    <w:rsid w:val="001B147E"/>
    <w:rsid w:val="001B3A64"/>
    <w:rsid w:val="001B3A73"/>
    <w:rsid w:val="001C27EE"/>
    <w:rsid w:val="001C349B"/>
    <w:rsid w:val="001D0A62"/>
    <w:rsid w:val="001D379E"/>
    <w:rsid w:val="001D3821"/>
    <w:rsid w:val="001D5F68"/>
    <w:rsid w:val="001D64E9"/>
    <w:rsid w:val="001E70F7"/>
    <w:rsid w:val="001E7513"/>
    <w:rsid w:val="001F4524"/>
    <w:rsid w:val="001F72C0"/>
    <w:rsid w:val="001F77B4"/>
    <w:rsid w:val="0020640E"/>
    <w:rsid w:val="00207249"/>
    <w:rsid w:val="00210232"/>
    <w:rsid w:val="00213DE3"/>
    <w:rsid w:val="002251C4"/>
    <w:rsid w:val="00230B0C"/>
    <w:rsid w:val="00234F73"/>
    <w:rsid w:val="00237794"/>
    <w:rsid w:val="00237DB5"/>
    <w:rsid w:val="00237EB9"/>
    <w:rsid w:val="00243E90"/>
    <w:rsid w:val="00245FF7"/>
    <w:rsid w:val="00246084"/>
    <w:rsid w:val="002475E1"/>
    <w:rsid w:val="0025010C"/>
    <w:rsid w:val="00253CB8"/>
    <w:rsid w:val="00256235"/>
    <w:rsid w:val="0025650A"/>
    <w:rsid w:val="00257C81"/>
    <w:rsid w:val="00266AA2"/>
    <w:rsid w:val="00270FFC"/>
    <w:rsid w:val="00273338"/>
    <w:rsid w:val="0027628C"/>
    <w:rsid w:val="00280075"/>
    <w:rsid w:val="002842D9"/>
    <w:rsid w:val="00290FFB"/>
    <w:rsid w:val="002A28AA"/>
    <w:rsid w:val="002A2C6F"/>
    <w:rsid w:val="002A76D7"/>
    <w:rsid w:val="002A793A"/>
    <w:rsid w:val="002B2601"/>
    <w:rsid w:val="002B2F96"/>
    <w:rsid w:val="002C0425"/>
    <w:rsid w:val="002C18D4"/>
    <w:rsid w:val="002C334A"/>
    <w:rsid w:val="002C4365"/>
    <w:rsid w:val="002C6A83"/>
    <w:rsid w:val="002D3188"/>
    <w:rsid w:val="002D3BDC"/>
    <w:rsid w:val="002E0930"/>
    <w:rsid w:val="002E3096"/>
    <w:rsid w:val="002E7D3B"/>
    <w:rsid w:val="002F1C42"/>
    <w:rsid w:val="002F75BE"/>
    <w:rsid w:val="00301B93"/>
    <w:rsid w:val="0030450E"/>
    <w:rsid w:val="00304961"/>
    <w:rsid w:val="00306DE7"/>
    <w:rsid w:val="00316BB8"/>
    <w:rsid w:val="00317E08"/>
    <w:rsid w:val="003200FC"/>
    <w:rsid w:val="003212EC"/>
    <w:rsid w:val="0032484B"/>
    <w:rsid w:val="00334065"/>
    <w:rsid w:val="0034201C"/>
    <w:rsid w:val="0034442D"/>
    <w:rsid w:val="00357D8C"/>
    <w:rsid w:val="0036341B"/>
    <w:rsid w:val="00364885"/>
    <w:rsid w:val="00365EE2"/>
    <w:rsid w:val="0036648B"/>
    <w:rsid w:val="00372D2E"/>
    <w:rsid w:val="00374754"/>
    <w:rsid w:val="003840D5"/>
    <w:rsid w:val="00384A7F"/>
    <w:rsid w:val="00395341"/>
    <w:rsid w:val="003A14CF"/>
    <w:rsid w:val="003A5092"/>
    <w:rsid w:val="003A5E7C"/>
    <w:rsid w:val="003B534E"/>
    <w:rsid w:val="003C2708"/>
    <w:rsid w:val="003C4D7E"/>
    <w:rsid w:val="003C4FAC"/>
    <w:rsid w:val="003C710D"/>
    <w:rsid w:val="003D4579"/>
    <w:rsid w:val="003E012A"/>
    <w:rsid w:val="003E401D"/>
    <w:rsid w:val="003E44B0"/>
    <w:rsid w:val="003E7820"/>
    <w:rsid w:val="003F212E"/>
    <w:rsid w:val="0040115F"/>
    <w:rsid w:val="0040254C"/>
    <w:rsid w:val="00412BB3"/>
    <w:rsid w:val="00414683"/>
    <w:rsid w:val="00425D3A"/>
    <w:rsid w:val="004345C2"/>
    <w:rsid w:val="004417B4"/>
    <w:rsid w:val="00453B93"/>
    <w:rsid w:val="00453C43"/>
    <w:rsid w:val="00462B33"/>
    <w:rsid w:val="00471ADA"/>
    <w:rsid w:val="00476252"/>
    <w:rsid w:val="0047638B"/>
    <w:rsid w:val="00480601"/>
    <w:rsid w:val="004A315B"/>
    <w:rsid w:val="004A7518"/>
    <w:rsid w:val="004B479E"/>
    <w:rsid w:val="004B6792"/>
    <w:rsid w:val="004C2084"/>
    <w:rsid w:val="004C26BD"/>
    <w:rsid w:val="004D2E30"/>
    <w:rsid w:val="004D5EBB"/>
    <w:rsid w:val="004E110E"/>
    <w:rsid w:val="004E49C1"/>
    <w:rsid w:val="004E7423"/>
    <w:rsid w:val="004F000E"/>
    <w:rsid w:val="004F5A4D"/>
    <w:rsid w:val="0050222C"/>
    <w:rsid w:val="00502303"/>
    <w:rsid w:val="00510DE5"/>
    <w:rsid w:val="00517C93"/>
    <w:rsid w:val="005204FD"/>
    <w:rsid w:val="00522F8A"/>
    <w:rsid w:val="0052584D"/>
    <w:rsid w:val="00535827"/>
    <w:rsid w:val="00546AED"/>
    <w:rsid w:val="00556103"/>
    <w:rsid w:val="0055773D"/>
    <w:rsid w:val="005632E6"/>
    <w:rsid w:val="005635D1"/>
    <w:rsid w:val="005657B6"/>
    <w:rsid w:val="00565818"/>
    <w:rsid w:val="005678A9"/>
    <w:rsid w:val="00570240"/>
    <w:rsid w:val="005725B4"/>
    <w:rsid w:val="00575EED"/>
    <w:rsid w:val="0057653B"/>
    <w:rsid w:val="00581A25"/>
    <w:rsid w:val="0058216A"/>
    <w:rsid w:val="00583344"/>
    <w:rsid w:val="00587F02"/>
    <w:rsid w:val="005A1D0F"/>
    <w:rsid w:val="005B0004"/>
    <w:rsid w:val="005B007C"/>
    <w:rsid w:val="005B00C1"/>
    <w:rsid w:val="005C23A7"/>
    <w:rsid w:val="005C36DE"/>
    <w:rsid w:val="005C42C1"/>
    <w:rsid w:val="005C47DC"/>
    <w:rsid w:val="005C48A6"/>
    <w:rsid w:val="005D1C3F"/>
    <w:rsid w:val="005D76C4"/>
    <w:rsid w:val="005D7EDC"/>
    <w:rsid w:val="005E0DFC"/>
    <w:rsid w:val="005E4355"/>
    <w:rsid w:val="005E48C2"/>
    <w:rsid w:val="005E63D2"/>
    <w:rsid w:val="005E691D"/>
    <w:rsid w:val="005E6A20"/>
    <w:rsid w:val="005F395B"/>
    <w:rsid w:val="005F6381"/>
    <w:rsid w:val="005F672C"/>
    <w:rsid w:val="00602F5C"/>
    <w:rsid w:val="00607616"/>
    <w:rsid w:val="006221F4"/>
    <w:rsid w:val="00622C8F"/>
    <w:rsid w:val="00623903"/>
    <w:rsid w:val="00631426"/>
    <w:rsid w:val="006340E3"/>
    <w:rsid w:val="00635F42"/>
    <w:rsid w:val="0063649A"/>
    <w:rsid w:val="00652993"/>
    <w:rsid w:val="00655907"/>
    <w:rsid w:val="006566EB"/>
    <w:rsid w:val="00657CFE"/>
    <w:rsid w:val="00664354"/>
    <w:rsid w:val="006670A4"/>
    <w:rsid w:val="00670965"/>
    <w:rsid w:val="0067185F"/>
    <w:rsid w:val="00671B80"/>
    <w:rsid w:val="006800D9"/>
    <w:rsid w:val="00682EC0"/>
    <w:rsid w:val="00695913"/>
    <w:rsid w:val="006A04EF"/>
    <w:rsid w:val="006A4529"/>
    <w:rsid w:val="006A533A"/>
    <w:rsid w:val="006A638B"/>
    <w:rsid w:val="006B2615"/>
    <w:rsid w:val="006B52EE"/>
    <w:rsid w:val="006B61FA"/>
    <w:rsid w:val="006C1870"/>
    <w:rsid w:val="006C1892"/>
    <w:rsid w:val="006C2282"/>
    <w:rsid w:val="006C73C7"/>
    <w:rsid w:val="006D6CFC"/>
    <w:rsid w:val="006E04C5"/>
    <w:rsid w:val="006E16A6"/>
    <w:rsid w:val="006E41BC"/>
    <w:rsid w:val="006E4C26"/>
    <w:rsid w:val="006F15FB"/>
    <w:rsid w:val="006F2768"/>
    <w:rsid w:val="006F3A35"/>
    <w:rsid w:val="006F7DC6"/>
    <w:rsid w:val="00702E00"/>
    <w:rsid w:val="00707BFE"/>
    <w:rsid w:val="00707D6D"/>
    <w:rsid w:val="00711E5C"/>
    <w:rsid w:val="00714735"/>
    <w:rsid w:val="007202EB"/>
    <w:rsid w:val="00723B62"/>
    <w:rsid w:val="0072558C"/>
    <w:rsid w:val="007346AC"/>
    <w:rsid w:val="00741334"/>
    <w:rsid w:val="00745E64"/>
    <w:rsid w:val="00746A56"/>
    <w:rsid w:val="0075205F"/>
    <w:rsid w:val="007562DD"/>
    <w:rsid w:val="0076206B"/>
    <w:rsid w:val="0076278E"/>
    <w:rsid w:val="00764638"/>
    <w:rsid w:val="00764B25"/>
    <w:rsid w:val="007704E4"/>
    <w:rsid w:val="007866F2"/>
    <w:rsid w:val="00787017"/>
    <w:rsid w:val="00787CDD"/>
    <w:rsid w:val="0079317D"/>
    <w:rsid w:val="00796E55"/>
    <w:rsid w:val="007A5D56"/>
    <w:rsid w:val="007B2440"/>
    <w:rsid w:val="007B4180"/>
    <w:rsid w:val="007B5B32"/>
    <w:rsid w:val="007C0FCE"/>
    <w:rsid w:val="007D0BDD"/>
    <w:rsid w:val="007E33BB"/>
    <w:rsid w:val="007E7790"/>
    <w:rsid w:val="007E7DAF"/>
    <w:rsid w:val="007F0C04"/>
    <w:rsid w:val="007F1CF3"/>
    <w:rsid w:val="007F319A"/>
    <w:rsid w:val="007F4FC6"/>
    <w:rsid w:val="007F5E4E"/>
    <w:rsid w:val="00804FC2"/>
    <w:rsid w:val="008068FB"/>
    <w:rsid w:val="008070A6"/>
    <w:rsid w:val="0081197E"/>
    <w:rsid w:val="00812971"/>
    <w:rsid w:val="00812F8C"/>
    <w:rsid w:val="00816E9B"/>
    <w:rsid w:val="0082797E"/>
    <w:rsid w:val="008338A4"/>
    <w:rsid w:val="008413D0"/>
    <w:rsid w:val="00846106"/>
    <w:rsid w:val="00846E82"/>
    <w:rsid w:val="00847950"/>
    <w:rsid w:val="0085390D"/>
    <w:rsid w:val="00855585"/>
    <w:rsid w:val="0086005D"/>
    <w:rsid w:val="00863681"/>
    <w:rsid w:val="0086369A"/>
    <w:rsid w:val="0086626E"/>
    <w:rsid w:val="008717E2"/>
    <w:rsid w:val="008778B7"/>
    <w:rsid w:val="008800C3"/>
    <w:rsid w:val="00884239"/>
    <w:rsid w:val="00886632"/>
    <w:rsid w:val="00886D30"/>
    <w:rsid w:val="00891689"/>
    <w:rsid w:val="00893DA8"/>
    <w:rsid w:val="00897A72"/>
    <w:rsid w:val="008A0848"/>
    <w:rsid w:val="008B0B34"/>
    <w:rsid w:val="008B19CA"/>
    <w:rsid w:val="008B572D"/>
    <w:rsid w:val="008B72BE"/>
    <w:rsid w:val="008C04D2"/>
    <w:rsid w:val="008C1CEC"/>
    <w:rsid w:val="008C67AB"/>
    <w:rsid w:val="008C710F"/>
    <w:rsid w:val="008C7C64"/>
    <w:rsid w:val="008D15C2"/>
    <w:rsid w:val="008D2753"/>
    <w:rsid w:val="008D4401"/>
    <w:rsid w:val="008D4D2E"/>
    <w:rsid w:val="008D78BF"/>
    <w:rsid w:val="008E02DE"/>
    <w:rsid w:val="008E1FC0"/>
    <w:rsid w:val="008E2C9B"/>
    <w:rsid w:val="008E4892"/>
    <w:rsid w:val="008E75FE"/>
    <w:rsid w:val="008F4276"/>
    <w:rsid w:val="008F4E9A"/>
    <w:rsid w:val="00902F24"/>
    <w:rsid w:val="00906631"/>
    <w:rsid w:val="009122E9"/>
    <w:rsid w:val="0091329D"/>
    <w:rsid w:val="00913423"/>
    <w:rsid w:val="009157CD"/>
    <w:rsid w:val="0093694E"/>
    <w:rsid w:val="009377D9"/>
    <w:rsid w:val="00940EB8"/>
    <w:rsid w:val="0095228B"/>
    <w:rsid w:val="009603F5"/>
    <w:rsid w:val="00965A1D"/>
    <w:rsid w:val="009712AA"/>
    <w:rsid w:val="00971E24"/>
    <w:rsid w:val="009730BD"/>
    <w:rsid w:val="00975459"/>
    <w:rsid w:val="00980522"/>
    <w:rsid w:val="00980731"/>
    <w:rsid w:val="0099141A"/>
    <w:rsid w:val="00992B10"/>
    <w:rsid w:val="009A71F6"/>
    <w:rsid w:val="009B089D"/>
    <w:rsid w:val="009B6F7F"/>
    <w:rsid w:val="009C0401"/>
    <w:rsid w:val="009C0B7B"/>
    <w:rsid w:val="009C0B8E"/>
    <w:rsid w:val="009C1571"/>
    <w:rsid w:val="009C34A3"/>
    <w:rsid w:val="009D3119"/>
    <w:rsid w:val="009D3C6C"/>
    <w:rsid w:val="009E30C1"/>
    <w:rsid w:val="009E46C1"/>
    <w:rsid w:val="009E5977"/>
    <w:rsid w:val="009E5DE5"/>
    <w:rsid w:val="009F1B8C"/>
    <w:rsid w:val="009F403E"/>
    <w:rsid w:val="009F47BC"/>
    <w:rsid w:val="009F5988"/>
    <w:rsid w:val="009F5AE4"/>
    <w:rsid w:val="009F5EAC"/>
    <w:rsid w:val="009F6B67"/>
    <w:rsid w:val="009F6F39"/>
    <w:rsid w:val="00A00E03"/>
    <w:rsid w:val="00A0212E"/>
    <w:rsid w:val="00A0508D"/>
    <w:rsid w:val="00A2024E"/>
    <w:rsid w:val="00A241CA"/>
    <w:rsid w:val="00A242A1"/>
    <w:rsid w:val="00A356D4"/>
    <w:rsid w:val="00A40DD3"/>
    <w:rsid w:val="00A43D38"/>
    <w:rsid w:val="00A5033E"/>
    <w:rsid w:val="00A53B47"/>
    <w:rsid w:val="00A5724C"/>
    <w:rsid w:val="00A60A2C"/>
    <w:rsid w:val="00A6105E"/>
    <w:rsid w:val="00A63209"/>
    <w:rsid w:val="00A634B4"/>
    <w:rsid w:val="00A65F73"/>
    <w:rsid w:val="00A66348"/>
    <w:rsid w:val="00A664EC"/>
    <w:rsid w:val="00A762C5"/>
    <w:rsid w:val="00A76979"/>
    <w:rsid w:val="00A84EAA"/>
    <w:rsid w:val="00A855EC"/>
    <w:rsid w:val="00A874B1"/>
    <w:rsid w:val="00A91092"/>
    <w:rsid w:val="00A94DF5"/>
    <w:rsid w:val="00A954F8"/>
    <w:rsid w:val="00A9700D"/>
    <w:rsid w:val="00AA27F0"/>
    <w:rsid w:val="00AB4AF2"/>
    <w:rsid w:val="00AC5740"/>
    <w:rsid w:val="00AC71EB"/>
    <w:rsid w:val="00AE34B4"/>
    <w:rsid w:val="00AE5638"/>
    <w:rsid w:val="00AE7067"/>
    <w:rsid w:val="00AF126A"/>
    <w:rsid w:val="00AF6031"/>
    <w:rsid w:val="00AF60AE"/>
    <w:rsid w:val="00AF6139"/>
    <w:rsid w:val="00B00489"/>
    <w:rsid w:val="00B02BCB"/>
    <w:rsid w:val="00B053C3"/>
    <w:rsid w:val="00B06014"/>
    <w:rsid w:val="00B07643"/>
    <w:rsid w:val="00B0768C"/>
    <w:rsid w:val="00B1022B"/>
    <w:rsid w:val="00B105A0"/>
    <w:rsid w:val="00B15A88"/>
    <w:rsid w:val="00B16B86"/>
    <w:rsid w:val="00B2151A"/>
    <w:rsid w:val="00B2160A"/>
    <w:rsid w:val="00B217F7"/>
    <w:rsid w:val="00B232A8"/>
    <w:rsid w:val="00B30618"/>
    <w:rsid w:val="00B31E36"/>
    <w:rsid w:val="00B33226"/>
    <w:rsid w:val="00B41781"/>
    <w:rsid w:val="00B42043"/>
    <w:rsid w:val="00B472BE"/>
    <w:rsid w:val="00B6510E"/>
    <w:rsid w:val="00B67CAC"/>
    <w:rsid w:val="00B74506"/>
    <w:rsid w:val="00B745AA"/>
    <w:rsid w:val="00B841C6"/>
    <w:rsid w:val="00B85322"/>
    <w:rsid w:val="00B8733D"/>
    <w:rsid w:val="00B90C3C"/>
    <w:rsid w:val="00B950EE"/>
    <w:rsid w:val="00BA50BC"/>
    <w:rsid w:val="00BB33AD"/>
    <w:rsid w:val="00BC7EE3"/>
    <w:rsid w:val="00BD1227"/>
    <w:rsid w:val="00BD388B"/>
    <w:rsid w:val="00BE5C5C"/>
    <w:rsid w:val="00BE60B9"/>
    <w:rsid w:val="00BF30D4"/>
    <w:rsid w:val="00BF31C5"/>
    <w:rsid w:val="00BF36AB"/>
    <w:rsid w:val="00C022F4"/>
    <w:rsid w:val="00C0263F"/>
    <w:rsid w:val="00C032F0"/>
    <w:rsid w:val="00C03EBC"/>
    <w:rsid w:val="00C03F00"/>
    <w:rsid w:val="00C04394"/>
    <w:rsid w:val="00C10BD3"/>
    <w:rsid w:val="00C11687"/>
    <w:rsid w:val="00C14497"/>
    <w:rsid w:val="00C20F73"/>
    <w:rsid w:val="00C22C8C"/>
    <w:rsid w:val="00C248AE"/>
    <w:rsid w:val="00C24F28"/>
    <w:rsid w:val="00C278AE"/>
    <w:rsid w:val="00C32EA7"/>
    <w:rsid w:val="00C3638C"/>
    <w:rsid w:val="00C42136"/>
    <w:rsid w:val="00C44A6C"/>
    <w:rsid w:val="00C51677"/>
    <w:rsid w:val="00C63AFD"/>
    <w:rsid w:val="00C658B5"/>
    <w:rsid w:val="00C65DD3"/>
    <w:rsid w:val="00C65EFA"/>
    <w:rsid w:val="00C6755F"/>
    <w:rsid w:val="00C70695"/>
    <w:rsid w:val="00C763F3"/>
    <w:rsid w:val="00C863B5"/>
    <w:rsid w:val="00C86EEE"/>
    <w:rsid w:val="00C87B4F"/>
    <w:rsid w:val="00C903C4"/>
    <w:rsid w:val="00C97984"/>
    <w:rsid w:val="00CA08C4"/>
    <w:rsid w:val="00CA3D4B"/>
    <w:rsid w:val="00CA4AD9"/>
    <w:rsid w:val="00CA4DF6"/>
    <w:rsid w:val="00CA5BA3"/>
    <w:rsid w:val="00CA6DB6"/>
    <w:rsid w:val="00CC4692"/>
    <w:rsid w:val="00CC7011"/>
    <w:rsid w:val="00CC7EB3"/>
    <w:rsid w:val="00CD3906"/>
    <w:rsid w:val="00CD73EB"/>
    <w:rsid w:val="00CE4EB7"/>
    <w:rsid w:val="00CF3842"/>
    <w:rsid w:val="00CF7A35"/>
    <w:rsid w:val="00D0283A"/>
    <w:rsid w:val="00D02F6E"/>
    <w:rsid w:val="00D0337B"/>
    <w:rsid w:val="00D03613"/>
    <w:rsid w:val="00D05F5D"/>
    <w:rsid w:val="00D14982"/>
    <w:rsid w:val="00D1638B"/>
    <w:rsid w:val="00D223AA"/>
    <w:rsid w:val="00D32AC6"/>
    <w:rsid w:val="00D37E49"/>
    <w:rsid w:val="00D43A95"/>
    <w:rsid w:val="00D45956"/>
    <w:rsid w:val="00D533EA"/>
    <w:rsid w:val="00D55245"/>
    <w:rsid w:val="00D57917"/>
    <w:rsid w:val="00D6097A"/>
    <w:rsid w:val="00D60C67"/>
    <w:rsid w:val="00D70D5D"/>
    <w:rsid w:val="00D76AE0"/>
    <w:rsid w:val="00D80381"/>
    <w:rsid w:val="00D812F8"/>
    <w:rsid w:val="00D81766"/>
    <w:rsid w:val="00D86419"/>
    <w:rsid w:val="00D9370D"/>
    <w:rsid w:val="00D963C6"/>
    <w:rsid w:val="00D979C8"/>
    <w:rsid w:val="00DA22D7"/>
    <w:rsid w:val="00DA3376"/>
    <w:rsid w:val="00DA3687"/>
    <w:rsid w:val="00DB3990"/>
    <w:rsid w:val="00DB5CFC"/>
    <w:rsid w:val="00DC1DA8"/>
    <w:rsid w:val="00DC2AE2"/>
    <w:rsid w:val="00DD1BB1"/>
    <w:rsid w:val="00DD72EF"/>
    <w:rsid w:val="00DE17F8"/>
    <w:rsid w:val="00DE27DC"/>
    <w:rsid w:val="00DE59B2"/>
    <w:rsid w:val="00DF1E36"/>
    <w:rsid w:val="00DF50E2"/>
    <w:rsid w:val="00DF5A1C"/>
    <w:rsid w:val="00E02A7D"/>
    <w:rsid w:val="00E06580"/>
    <w:rsid w:val="00E10F44"/>
    <w:rsid w:val="00E13A25"/>
    <w:rsid w:val="00E16BD2"/>
    <w:rsid w:val="00E268D7"/>
    <w:rsid w:val="00E27430"/>
    <w:rsid w:val="00E32B00"/>
    <w:rsid w:val="00E33736"/>
    <w:rsid w:val="00E354C1"/>
    <w:rsid w:val="00E36342"/>
    <w:rsid w:val="00E45848"/>
    <w:rsid w:val="00E45F76"/>
    <w:rsid w:val="00E510D1"/>
    <w:rsid w:val="00E51FC4"/>
    <w:rsid w:val="00E56075"/>
    <w:rsid w:val="00E5746C"/>
    <w:rsid w:val="00E60CBB"/>
    <w:rsid w:val="00E6201B"/>
    <w:rsid w:val="00E653EC"/>
    <w:rsid w:val="00E70B53"/>
    <w:rsid w:val="00E70CB1"/>
    <w:rsid w:val="00E70DA1"/>
    <w:rsid w:val="00E747A9"/>
    <w:rsid w:val="00E77827"/>
    <w:rsid w:val="00E831AB"/>
    <w:rsid w:val="00E90E06"/>
    <w:rsid w:val="00E921B7"/>
    <w:rsid w:val="00E93D3F"/>
    <w:rsid w:val="00E9711F"/>
    <w:rsid w:val="00EA1FD0"/>
    <w:rsid w:val="00EA4E3A"/>
    <w:rsid w:val="00EA51FD"/>
    <w:rsid w:val="00EB122E"/>
    <w:rsid w:val="00EB29FC"/>
    <w:rsid w:val="00EB2EFD"/>
    <w:rsid w:val="00EC04E5"/>
    <w:rsid w:val="00EC067C"/>
    <w:rsid w:val="00EC1003"/>
    <w:rsid w:val="00EC1278"/>
    <w:rsid w:val="00EC1FA3"/>
    <w:rsid w:val="00ED1FC0"/>
    <w:rsid w:val="00ED44E6"/>
    <w:rsid w:val="00EE25AA"/>
    <w:rsid w:val="00EE3F5F"/>
    <w:rsid w:val="00EE5668"/>
    <w:rsid w:val="00F14207"/>
    <w:rsid w:val="00F15642"/>
    <w:rsid w:val="00F156F2"/>
    <w:rsid w:val="00F21D5F"/>
    <w:rsid w:val="00F336AF"/>
    <w:rsid w:val="00F33C4E"/>
    <w:rsid w:val="00F36FAC"/>
    <w:rsid w:val="00F467A9"/>
    <w:rsid w:val="00F52614"/>
    <w:rsid w:val="00F5571F"/>
    <w:rsid w:val="00F56294"/>
    <w:rsid w:val="00F719C0"/>
    <w:rsid w:val="00F72018"/>
    <w:rsid w:val="00F7278F"/>
    <w:rsid w:val="00F77141"/>
    <w:rsid w:val="00F82C2E"/>
    <w:rsid w:val="00F8463C"/>
    <w:rsid w:val="00F85F1E"/>
    <w:rsid w:val="00F9276F"/>
    <w:rsid w:val="00F9287C"/>
    <w:rsid w:val="00F96672"/>
    <w:rsid w:val="00F972AC"/>
    <w:rsid w:val="00FA446B"/>
    <w:rsid w:val="00FB03BF"/>
    <w:rsid w:val="00FB481A"/>
    <w:rsid w:val="00FB6E1F"/>
    <w:rsid w:val="00FD1370"/>
    <w:rsid w:val="00FD3AF0"/>
    <w:rsid w:val="00FD520F"/>
    <w:rsid w:val="00FD758C"/>
    <w:rsid w:val="00FD7F21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2C42"/>
  <w15:chartTrackingRefBased/>
  <w15:docId w15:val="{5E40D70C-DEAC-49F9-8C47-018C9BF1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C2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C0B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1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22FA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1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B8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E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40EB8"/>
    <w:pPr>
      <w:ind w:left="720"/>
      <w:contextualSpacing/>
    </w:pPr>
  </w:style>
  <w:style w:type="paragraph" w:styleId="a5">
    <w:name w:val="Plain Text"/>
    <w:basedOn w:val="a"/>
    <w:link w:val="a6"/>
    <w:semiHidden/>
    <w:rsid w:val="005C48A6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semiHidden/>
    <w:rsid w:val="005C48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rsid w:val="00723B62"/>
    <w:rPr>
      <w:b/>
      <w:bCs/>
      <w:color w:val="008000"/>
      <w:sz w:val="20"/>
      <w:szCs w:val="20"/>
      <w:u w:val="single"/>
    </w:rPr>
  </w:style>
  <w:style w:type="paragraph" w:customStyle="1" w:styleId="ConsNormal">
    <w:name w:val="ConsNormal"/>
    <w:rsid w:val="000A6D7D"/>
    <w:pPr>
      <w:widowControl w:val="0"/>
      <w:ind w:firstLine="720"/>
    </w:pPr>
    <w:rPr>
      <w:rFonts w:ascii="Times New Roman" w:eastAsia="Times New Roman" w:hAnsi="Times New Roman"/>
      <w:snapToGrid w:val="0"/>
      <w:sz w:val="28"/>
    </w:rPr>
  </w:style>
  <w:style w:type="character" w:customStyle="1" w:styleId="30">
    <w:name w:val="Заголовок 3 Знак"/>
    <w:link w:val="3"/>
    <w:rsid w:val="00022FAF"/>
    <w:rPr>
      <w:rFonts w:ascii="Arial" w:eastAsia="Times New Roman" w:hAnsi="Arial" w:cs="Arial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FB48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B481A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header"/>
    <w:basedOn w:val="a"/>
    <w:link w:val="a9"/>
    <w:semiHidden/>
    <w:rsid w:val="00FB481A"/>
    <w:pPr>
      <w:tabs>
        <w:tab w:val="center" w:pos="4153"/>
        <w:tab w:val="right" w:pos="8306"/>
      </w:tabs>
      <w:autoSpaceDE w:val="0"/>
      <w:autoSpaceDN w:val="0"/>
    </w:pPr>
    <w:rPr>
      <w:sz w:val="20"/>
      <w:lang w:val="x-none" w:eastAsia="x-none"/>
    </w:rPr>
  </w:style>
  <w:style w:type="character" w:customStyle="1" w:styleId="a9">
    <w:name w:val="Верхний колонтитул Знак"/>
    <w:link w:val="a8"/>
    <w:semiHidden/>
    <w:rsid w:val="00FB481A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rsid w:val="00FB481A"/>
    <w:pPr>
      <w:tabs>
        <w:tab w:val="center" w:pos="4153"/>
        <w:tab w:val="right" w:pos="8306"/>
      </w:tabs>
      <w:autoSpaceDE w:val="0"/>
      <w:autoSpaceDN w:val="0"/>
    </w:pPr>
    <w:rPr>
      <w:sz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B481A"/>
    <w:rPr>
      <w:rFonts w:ascii="Times New Roman" w:eastAsia="Times New Roman" w:hAnsi="Times New Roman"/>
    </w:rPr>
  </w:style>
  <w:style w:type="paragraph" w:styleId="ac">
    <w:name w:val="Body Text Indent"/>
    <w:basedOn w:val="a"/>
    <w:link w:val="ad"/>
    <w:semiHidden/>
    <w:rsid w:val="00FB481A"/>
    <w:pPr>
      <w:widowControl w:val="0"/>
      <w:spacing w:line="360" w:lineRule="auto"/>
      <w:ind w:firstLine="720"/>
      <w:jc w:val="both"/>
    </w:pPr>
    <w:rPr>
      <w:szCs w:val="28"/>
      <w:lang w:val="x-none" w:eastAsia="x-none"/>
    </w:rPr>
  </w:style>
  <w:style w:type="character" w:customStyle="1" w:styleId="ad">
    <w:name w:val="Основной текст с отступом Знак"/>
    <w:link w:val="ac"/>
    <w:semiHidden/>
    <w:rsid w:val="00FB481A"/>
    <w:rPr>
      <w:rFonts w:ascii="Times New Roman" w:eastAsia="Times New Roman" w:hAnsi="Times New Roman"/>
      <w:sz w:val="28"/>
      <w:szCs w:val="28"/>
    </w:rPr>
  </w:style>
  <w:style w:type="character" w:styleId="ae">
    <w:name w:val="page number"/>
    <w:basedOn w:val="a0"/>
    <w:semiHidden/>
    <w:rsid w:val="00FB481A"/>
  </w:style>
  <w:style w:type="paragraph" w:styleId="21">
    <w:name w:val="Body Text Indent 2"/>
    <w:basedOn w:val="a"/>
    <w:link w:val="22"/>
    <w:semiHidden/>
    <w:rsid w:val="00FB481A"/>
    <w:pPr>
      <w:widowControl w:val="0"/>
      <w:spacing w:line="360" w:lineRule="auto"/>
      <w:ind w:firstLine="851"/>
      <w:jc w:val="both"/>
    </w:pPr>
    <w:rPr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semiHidden/>
    <w:rsid w:val="00FB481A"/>
    <w:rPr>
      <w:rFonts w:ascii="Times New Roman" w:eastAsia="Times New Roman" w:hAnsi="Times New Roman"/>
      <w:sz w:val="28"/>
      <w:szCs w:val="28"/>
    </w:rPr>
  </w:style>
  <w:style w:type="paragraph" w:customStyle="1" w:styleId="14-1512-1">
    <w:name w:val="Текст 14-1.5.Стиль12-1"/>
    <w:basedOn w:val="a"/>
    <w:rsid w:val="00FB481A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FB481A"/>
    <w:pPr>
      <w:spacing w:line="360" w:lineRule="auto"/>
      <w:ind w:firstLine="709"/>
      <w:jc w:val="both"/>
    </w:pPr>
    <w:rPr>
      <w:sz w:val="20"/>
    </w:rPr>
  </w:style>
  <w:style w:type="paragraph" w:customStyle="1" w:styleId="14-15">
    <w:name w:val="Текст 14-15"/>
    <w:basedOn w:val="a"/>
    <w:rsid w:val="00FB481A"/>
    <w:pPr>
      <w:widowControl w:val="0"/>
      <w:spacing w:line="360" w:lineRule="auto"/>
      <w:ind w:firstLine="709"/>
      <w:jc w:val="both"/>
    </w:pPr>
    <w:rPr>
      <w:szCs w:val="28"/>
    </w:rPr>
  </w:style>
  <w:style w:type="paragraph" w:customStyle="1" w:styleId="af">
    <w:name w:val="Таблицы (моноширинный)"/>
    <w:basedOn w:val="a"/>
    <w:next w:val="a"/>
    <w:rsid w:val="00FB48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0">
    <w:name w:val="знак сноски"/>
    <w:rsid w:val="000D69F7"/>
    <w:rPr>
      <w:vertAlign w:val="superscript"/>
    </w:rPr>
  </w:style>
  <w:style w:type="character" w:customStyle="1" w:styleId="af1">
    <w:name w:val="номер страницы"/>
    <w:basedOn w:val="a0"/>
    <w:rsid w:val="000D69F7"/>
  </w:style>
  <w:style w:type="paragraph" w:customStyle="1" w:styleId="af2">
    <w:name w:val="текст сноски"/>
    <w:basedOn w:val="a"/>
    <w:rsid w:val="00D6097A"/>
    <w:pPr>
      <w:widowControl w:val="0"/>
      <w:autoSpaceDE w:val="0"/>
      <w:autoSpaceDN w:val="0"/>
    </w:pPr>
    <w:rPr>
      <w:sz w:val="20"/>
    </w:rPr>
  </w:style>
  <w:style w:type="character" w:customStyle="1" w:styleId="10">
    <w:name w:val="Заголовок 1 Знак"/>
    <w:link w:val="1"/>
    <w:uiPriority w:val="9"/>
    <w:rsid w:val="009C0B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semiHidden/>
    <w:rsid w:val="009C0B8E"/>
    <w:rPr>
      <w:rFonts w:ascii="Cambria" w:eastAsia="Times New Roman" w:hAnsi="Cambria"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9C0B8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C0B8E"/>
    <w:rPr>
      <w:rFonts w:ascii="Times New Roman" w:eastAsia="Times New Roman" w:hAnsi="Times New Roman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9C0B8E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9C0B8E"/>
    <w:rPr>
      <w:rFonts w:ascii="Times New Roman" w:eastAsia="Times New Roman" w:hAnsi="Times New Roman"/>
      <w:sz w:val="28"/>
    </w:rPr>
  </w:style>
  <w:style w:type="paragraph" w:customStyle="1" w:styleId="33">
    <w:name w:val="заголовок 3"/>
    <w:basedOn w:val="a"/>
    <w:next w:val="a"/>
    <w:rsid w:val="009C0B8E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sz w:val="24"/>
      <w:szCs w:val="24"/>
    </w:rPr>
  </w:style>
  <w:style w:type="paragraph" w:customStyle="1" w:styleId="25">
    <w:name w:val="заголовок 2"/>
    <w:basedOn w:val="a"/>
    <w:next w:val="a"/>
    <w:rsid w:val="009C0B8E"/>
    <w:pPr>
      <w:keepNext/>
      <w:widowControl w:val="0"/>
      <w:tabs>
        <w:tab w:val="left" w:pos="4893"/>
        <w:tab w:val="left" w:pos="9678"/>
      </w:tabs>
      <w:autoSpaceDE w:val="0"/>
      <w:autoSpaceDN w:val="0"/>
      <w:jc w:val="right"/>
    </w:pPr>
    <w:rPr>
      <w:szCs w:val="28"/>
    </w:rPr>
  </w:style>
  <w:style w:type="paragraph" w:styleId="af3">
    <w:name w:val="caption"/>
    <w:basedOn w:val="a"/>
    <w:next w:val="a"/>
    <w:qFormat/>
    <w:rsid w:val="009C0B8E"/>
    <w:pPr>
      <w:widowControl w:val="0"/>
      <w:autoSpaceDE w:val="0"/>
      <w:autoSpaceDN w:val="0"/>
      <w:jc w:val="right"/>
    </w:pPr>
    <w:rPr>
      <w:sz w:val="24"/>
      <w:szCs w:val="24"/>
    </w:rPr>
  </w:style>
  <w:style w:type="paragraph" w:styleId="af4">
    <w:name w:val="footnote text"/>
    <w:basedOn w:val="a"/>
    <w:link w:val="af5"/>
    <w:semiHidden/>
    <w:rsid w:val="009C0B8E"/>
    <w:pPr>
      <w:autoSpaceDE w:val="0"/>
      <w:autoSpaceDN w:val="0"/>
      <w:jc w:val="center"/>
    </w:pPr>
    <w:rPr>
      <w:sz w:val="20"/>
      <w:lang w:val="x-none" w:eastAsia="x-none"/>
    </w:rPr>
  </w:style>
  <w:style w:type="character" w:customStyle="1" w:styleId="af5">
    <w:name w:val="Текст сноски Знак"/>
    <w:link w:val="af4"/>
    <w:semiHidden/>
    <w:rsid w:val="009C0B8E"/>
    <w:rPr>
      <w:rFonts w:ascii="Times New Roman" w:eastAsia="Times New Roman" w:hAnsi="Times New Roman"/>
    </w:rPr>
  </w:style>
  <w:style w:type="paragraph" w:customStyle="1" w:styleId="ConsCell">
    <w:name w:val="ConsCell"/>
    <w:rsid w:val="009C0B8E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F59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6">
    <w:name w:val="footnote reference"/>
    <w:semiHidden/>
    <w:unhideWhenUsed/>
    <w:rsid w:val="003F212E"/>
    <w:rPr>
      <w:vertAlign w:val="superscript"/>
    </w:rPr>
  </w:style>
  <w:style w:type="paragraph" w:customStyle="1" w:styleId="ConsPlusNonformat">
    <w:name w:val="ConsPlusNonformat"/>
    <w:uiPriority w:val="99"/>
    <w:rsid w:val="003F21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E40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7">
    <w:name w:val="Document Map"/>
    <w:basedOn w:val="a"/>
    <w:link w:val="af8"/>
    <w:uiPriority w:val="99"/>
    <w:semiHidden/>
    <w:unhideWhenUsed/>
    <w:rsid w:val="001B3A73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Схема документа Знак"/>
    <w:link w:val="af7"/>
    <w:uiPriority w:val="99"/>
    <w:semiHidden/>
    <w:rsid w:val="001B3A73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4345C2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Адресат"/>
    <w:basedOn w:val="a"/>
    <w:rsid w:val="004345C2"/>
    <w:pPr>
      <w:spacing w:after="120"/>
      <w:ind w:left="3969"/>
      <w:jc w:val="center"/>
    </w:pPr>
    <w:rPr>
      <w:sz w:val="24"/>
    </w:rPr>
  </w:style>
  <w:style w:type="paragraph" w:customStyle="1" w:styleId="afa">
    <w:name w:val="ТабличныйТекст"/>
    <w:basedOn w:val="a"/>
    <w:rsid w:val="004345C2"/>
    <w:pPr>
      <w:jc w:val="both"/>
    </w:pPr>
    <w:rPr>
      <w:snapToGrid w:val="0"/>
      <w:sz w:val="20"/>
    </w:rPr>
  </w:style>
  <w:style w:type="paragraph" w:styleId="afb">
    <w:name w:val="endnote text"/>
    <w:basedOn w:val="a"/>
    <w:link w:val="afc"/>
    <w:uiPriority w:val="99"/>
    <w:semiHidden/>
    <w:unhideWhenUsed/>
    <w:rsid w:val="000D5B71"/>
    <w:rPr>
      <w:sz w:val="20"/>
      <w:lang w:val="x-none" w:eastAsia="x-none"/>
    </w:rPr>
  </w:style>
  <w:style w:type="character" w:customStyle="1" w:styleId="afc">
    <w:name w:val="Текст концевой сноски Знак"/>
    <w:link w:val="afb"/>
    <w:uiPriority w:val="99"/>
    <w:semiHidden/>
    <w:rsid w:val="000D5B71"/>
    <w:rPr>
      <w:rFonts w:ascii="Times New Roman" w:eastAsia="Times New Roman" w:hAnsi="Times New Roman"/>
    </w:rPr>
  </w:style>
  <w:style w:type="character" w:styleId="afd">
    <w:name w:val="endnote reference"/>
    <w:uiPriority w:val="99"/>
    <w:semiHidden/>
    <w:unhideWhenUsed/>
    <w:rsid w:val="000D5B71"/>
    <w:rPr>
      <w:vertAlign w:val="superscript"/>
    </w:rPr>
  </w:style>
  <w:style w:type="paragraph" w:customStyle="1" w:styleId="afe">
    <w:name w:val="Название"/>
    <w:basedOn w:val="a"/>
    <w:link w:val="aff"/>
    <w:uiPriority w:val="10"/>
    <w:qFormat/>
    <w:rsid w:val="00C022F4"/>
    <w:pPr>
      <w:spacing w:after="120"/>
      <w:jc w:val="center"/>
    </w:pPr>
    <w:rPr>
      <w:b/>
      <w:sz w:val="36"/>
      <w:lang w:val="x-none" w:eastAsia="x-none"/>
    </w:rPr>
  </w:style>
  <w:style w:type="character" w:customStyle="1" w:styleId="aff">
    <w:name w:val="Название Знак"/>
    <w:link w:val="afe"/>
    <w:uiPriority w:val="10"/>
    <w:rsid w:val="00C022F4"/>
    <w:rPr>
      <w:rFonts w:ascii="Times New Roman" w:eastAsia="Times New Roman" w:hAnsi="Times New Roman"/>
      <w:b/>
      <w:sz w:val="36"/>
    </w:rPr>
  </w:style>
  <w:style w:type="paragraph" w:customStyle="1" w:styleId="11">
    <w:name w:val="Обычный1"/>
    <w:rsid w:val="00C022F4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customStyle="1" w:styleId="ConsPlusTitle">
    <w:name w:val="ConsPlusTitle"/>
    <w:rsid w:val="00316B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0">
    <w:name w:val="No Spacing"/>
    <w:uiPriority w:val="1"/>
    <w:qFormat/>
    <w:rsid w:val="0034442D"/>
    <w:rPr>
      <w:sz w:val="22"/>
      <w:szCs w:val="22"/>
      <w:lang w:eastAsia="en-US"/>
    </w:rPr>
  </w:style>
  <w:style w:type="paragraph" w:styleId="aff1">
    <w:name w:val="Normal (Web)"/>
    <w:basedOn w:val="a"/>
    <w:uiPriority w:val="99"/>
    <w:unhideWhenUsed/>
    <w:rsid w:val="00B745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8E65-E11C-40B8-AA02-0BD9167D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Секретарь ИККО</cp:lastModifiedBy>
  <cp:revision>9</cp:revision>
  <cp:lastPrinted>2021-04-02T09:53:00Z</cp:lastPrinted>
  <dcterms:created xsi:type="dcterms:W3CDTF">2021-06-15T10:38:00Z</dcterms:created>
  <dcterms:modified xsi:type="dcterms:W3CDTF">2021-06-18T07:43:00Z</dcterms:modified>
</cp:coreProperties>
</file>